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386"/>
        <w:gridCol w:w="1289"/>
        <w:gridCol w:w="1425"/>
        <w:gridCol w:w="5052"/>
        <w:gridCol w:w="5604"/>
      </w:tblGrid>
      <w:tr w:rsidR="004F7B80" w:rsidTr="005471CE">
        <w:trPr>
          <w:trHeight w:val="743"/>
        </w:trPr>
        <w:tc>
          <w:tcPr>
            <w:tcW w:w="804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2714" w:type="dxa"/>
            <w:gridSpan w:val="2"/>
          </w:tcPr>
          <w:p w:rsidR="00DE0AFF" w:rsidRPr="00B07E39" w:rsidRDefault="005471CE" w:rsidP="00A24A77">
            <w:r>
              <w:t>Gill Leaver</w:t>
            </w:r>
          </w:p>
        </w:tc>
        <w:tc>
          <w:tcPr>
            <w:tcW w:w="5052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5604" w:type="dxa"/>
          </w:tcPr>
          <w:p w:rsidR="00B857C7" w:rsidRPr="00F351B8" w:rsidRDefault="005471CE" w:rsidP="00A24A77">
            <w:r>
              <w:t>Gill Leaver</w:t>
            </w:r>
          </w:p>
        </w:tc>
      </w:tr>
      <w:tr w:rsidR="004F7B80" w:rsidTr="005471CE">
        <w:tc>
          <w:tcPr>
            <w:tcW w:w="804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2714" w:type="dxa"/>
            <w:gridSpan w:val="2"/>
          </w:tcPr>
          <w:p w:rsidR="00DE0AFF" w:rsidRDefault="00DE0AFF" w:rsidP="00A24A77"/>
          <w:p w:rsidR="003A6648" w:rsidRPr="00B07E39" w:rsidRDefault="003A6648" w:rsidP="00A24A77"/>
        </w:tc>
        <w:tc>
          <w:tcPr>
            <w:tcW w:w="5052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5604" w:type="dxa"/>
          </w:tcPr>
          <w:p w:rsidR="00B857C7" w:rsidRPr="00F351B8" w:rsidRDefault="00B857C7" w:rsidP="00A24A77"/>
        </w:tc>
      </w:tr>
      <w:tr w:rsidR="004F7B80" w:rsidTr="005471CE">
        <w:tc>
          <w:tcPr>
            <w:tcW w:w="804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3370" w:type="dxa"/>
            <w:gridSpan w:val="4"/>
          </w:tcPr>
          <w:p w:rsidR="00DE0AFF" w:rsidRDefault="00DE0AFF" w:rsidP="00A24A77">
            <w:pPr>
              <w:rPr>
                <w:b/>
              </w:rPr>
            </w:pPr>
          </w:p>
          <w:p w:rsidR="004F7B80" w:rsidRDefault="004F7B80" w:rsidP="00A24A77"/>
          <w:p w:rsidR="00B857C7" w:rsidRPr="00B857C7" w:rsidRDefault="00B857C7" w:rsidP="00A24A77"/>
          <w:p w:rsidR="004F7B80" w:rsidRDefault="004F7B80" w:rsidP="00A24A77">
            <w:pPr>
              <w:rPr>
                <w:b/>
              </w:rPr>
            </w:pPr>
          </w:p>
        </w:tc>
      </w:tr>
      <w:tr w:rsidR="004F7B80" w:rsidTr="005471CE">
        <w:tc>
          <w:tcPr>
            <w:tcW w:w="418" w:type="dxa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75" w:type="dxa"/>
            <w:gridSpan w:val="2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12081" w:type="dxa"/>
            <w:gridSpan w:val="3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1675" w:type="dxa"/>
            <w:gridSpan w:val="2"/>
          </w:tcPr>
          <w:p w:rsidR="004F7B80" w:rsidRDefault="005471CE" w:rsidP="00A24A77">
            <w:r>
              <w:t>South West Critical Care Network</w:t>
            </w:r>
          </w:p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>Most of our region have the clock below</w:t>
            </w: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 xml:space="preserve">This one is in most units but blooming expensive they are about £120 each but I found on eon amazon at £71 </w:t>
            </w:r>
            <w:hyperlink r:id="rId7" w:history="1">
              <w:r>
                <w:rPr>
                  <w:rStyle w:val="Hyperlink"/>
                </w:rPr>
                <w:t>https://www.amazon.co.uk/Time-Date-Wall-Clock-Alzheimers/dp/B007ZQX37Y</w:t>
              </w:r>
            </w:hyperlink>
            <w:r>
              <w:rPr>
                <w:color w:val="1F497D"/>
              </w:rPr>
              <w:t xml:space="preserve"> </w:t>
            </w: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4DB0B49" wp14:editId="124CE72F">
                  <wp:extent cx="2914650" cy="3381375"/>
                  <wp:effectExtent l="0" t="0" r="0" b="9525"/>
                  <wp:docPr id="3" name="Picture 3" descr="https://images-na.ssl-images-amazon.com/images/I/81nSaeiOdC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81nSaeiOdC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>Torbay have just got new ones that look like this</w:t>
            </w: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B4DC3A0" wp14:editId="6156AAE3">
                  <wp:extent cx="2095500" cy="2095500"/>
                  <wp:effectExtent l="0" t="0" r="0" b="0"/>
                  <wp:docPr id="2" name="Picture 2" descr="https://www.graysonclocks.com/sites/default/files/styles/medium/public/G200hiviz.jpg?itok=qeKSMH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aysonclocks.com/sites/default/files/styles/medium/public/G200hiviz.jpg?itok=qeKSMH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 xml:space="preserve">This one in £54 plus vat from Grayson clocks </w:t>
            </w:r>
            <w:hyperlink r:id="rId12" w:history="1">
              <w:r>
                <w:rPr>
                  <w:rStyle w:val="Hyperlink"/>
                </w:rPr>
                <w:t>https://www.graysonclocks.com/product/dementia-clocks-analogue-clocks/high-contrast-twelve-inch-battery-clock</w:t>
              </w:r>
            </w:hyperlink>
            <w:r>
              <w:rPr>
                <w:color w:val="1F497D"/>
              </w:rPr>
              <w:t xml:space="preserve"> </w:t>
            </w:r>
          </w:p>
          <w:p w:rsidR="004F7B80" w:rsidRDefault="004F7B80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75" w:type="dxa"/>
            <w:gridSpan w:val="2"/>
          </w:tcPr>
          <w:p w:rsidR="004F7B80" w:rsidRDefault="005471CE" w:rsidP="00A24A77">
            <w:r>
              <w:t>North Wales Critical Care Network</w:t>
            </w:r>
          </w:p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>One of the Units in Wales has just gone for these:</w:t>
            </w:r>
          </w:p>
          <w:p w:rsidR="005471CE" w:rsidRDefault="00083A1B" w:rsidP="005471CE">
            <w:pPr>
              <w:rPr>
                <w:color w:val="1F497D"/>
              </w:rPr>
            </w:pPr>
            <w:hyperlink r:id="rId13" w:history="1">
              <w:r w:rsidR="005471CE">
                <w:rPr>
                  <w:rStyle w:val="Hyperlink"/>
                </w:rPr>
                <w:t>https://www.completecareshop.co.uk/sensory-aids/big-digit-and-talking-clocks/rosebud-reminder-clock-black</w:t>
              </w:r>
            </w:hyperlink>
            <w:r w:rsidR="005471CE">
              <w:rPr>
                <w:color w:val="1F497D"/>
                <w:u w:val="single"/>
              </w:rPr>
              <w:t xml:space="preserve"> </w:t>
            </w: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t>I am not sure if they are CQC compatible though (we do not have CQC inspections here in Wales).</w:t>
            </w:r>
          </w:p>
          <w:p w:rsidR="004F7B80" w:rsidRDefault="004F7B80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1675" w:type="dxa"/>
            <w:gridSpan w:val="2"/>
          </w:tcPr>
          <w:p w:rsidR="004F7B80" w:rsidRDefault="005471CE" w:rsidP="00A24A77">
            <w:r>
              <w:t>Harrogate ITU</w:t>
            </w:r>
          </w:p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5471CE" w:rsidRDefault="005471CE" w:rsidP="005471CE">
            <w:r>
              <w:t>We have a Grayson clock  a Time management system , think it’s a Dementia clock</w:t>
            </w:r>
          </w:p>
          <w:p w:rsidR="004F7B80" w:rsidRDefault="004F7B80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1675" w:type="dxa"/>
            <w:gridSpan w:val="2"/>
          </w:tcPr>
          <w:p w:rsidR="004F7B80" w:rsidRDefault="005471CE" w:rsidP="00A24A77">
            <w:r>
              <w:t>NHS Wales Health Collaborative</w:t>
            </w:r>
          </w:p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5471CE" w:rsidRDefault="005471CE" w:rsidP="005471CE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We ordered these clocks and they appear to be working well. </w:t>
            </w:r>
          </w:p>
          <w:p w:rsidR="005471CE" w:rsidRDefault="005471CE" w:rsidP="005471CE">
            <w:pPr>
              <w:rPr>
                <w:color w:val="1F497D"/>
              </w:rPr>
            </w:pPr>
            <w:r>
              <w:rPr>
                <w:noProof/>
                <w:color w:val="1F497D"/>
                <w:lang w:eastAsia="en-GB"/>
              </w:rPr>
              <w:lastRenderedPageBreak/>
              <w:drawing>
                <wp:inline distT="0" distB="0" distL="0" distR="0" wp14:anchorId="54E6B788" wp14:editId="321BB9EB">
                  <wp:extent cx="12573000" cy="4876800"/>
                  <wp:effectExtent l="0" t="0" r="0" b="0"/>
                  <wp:docPr id="4" name="Picture 4" descr="cid:image004.jpg@01D357B2.2C816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jpg@01D357B2.2C816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5471CE" w:rsidP="005471CE">
            <w:pPr>
              <w:rPr>
                <w:color w:val="1F497D"/>
              </w:rPr>
            </w:pPr>
          </w:p>
          <w:p w:rsidR="005471CE" w:rsidRDefault="00083A1B" w:rsidP="005471CE">
            <w:pPr>
              <w:rPr>
                <w:color w:val="1F497D"/>
              </w:rPr>
            </w:pPr>
            <w:hyperlink r:id="rId16" w:history="1">
              <w:r w:rsidR="005471CE">
                <w:rPr>
                  <w:rStyle w:val="Hyperlink"/>
                </w:rPr>
                <w:t>https://www.amazon.co.uk/Newest-Version-Options-Dimmable-Display/dp/B0711Y1P92/ref=sr_1_1?ie=UTF8&amp;qid=1510049997&amp;sr=8-1&amp;keywords=dementia+clocks</w:t>
              </w:r>
            </w:hyperlink>
          </w:p>
          <w:p w:rsidR="004F7B80" w:rsidRDefault="004F7B80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lastRenderedPageBreak/>
              <w:t>5</w:t>
            </w:r>
          </w:p>
        </w:tc>
        <w:tc>
          <w:tcPr>
            <w:tcW w:w="1675" w:type="dxa"/>
            <w:gridSpan w:val="2"/>
          </w:tcPr>
          <w:p w:rsidR="004F7B80" w:rsidRDefault="00017DF3" w:rsidP="00A24A77">
            <w:r>
              <w:t>East Lancashire NHS Trust</w:t>
            </w:r>
          </w:p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5471CE" w:rsidRDefault="005471CE" w:rsidP="005471CE">
            <w:r>
              <w:t>We have a white clock which is easily visible at every bed space with a  traditional clock face with the day, date and month.</w:t>
            </w:r>
          </w:p>
          <w:p w:rsidR="004F7B80" w:rsidRDefault="004F7B80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1675" w:type="dxa"/>
            <w:gridSpan w:val="2"/>
          </w:tcPr>
          <w:p w:rsidR="004F7B80" w:rsidRDefault="00017DF3" w:rsidP="00A24A77">
            <w:r>
              <w:t>Blackpool Teaching Hospital</w:t>
            </w:r>
          </w:p>
          <w:p w:rsidR="004F7B80" w:rsidRDefault="004F7B80" w:rsidP="00A24A77"/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4F7B80" w:rsidRDefault="00017DF3" w:rsidP="00A24A77">
            <w:r>
              <w:t>These are the clocks we have recently purchased for our critical care unit and we have had some great feedback from the patients and relatives regarding these.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CB83A38" wp14:editId="729E6BFA">
                  <wp:extent cx="2066925" cy="2171700"/>
                  <wp:effectExtent l="0" t="0" r="9525" b="0"/>
                  <wp:docPr id="5" name="Picture 5" descr="Image result for dementia cloc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mentia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DF3" w:rsidRDefault="00017DF3" w:rsidP="00A24A77"/>
        </w:tc>
      </w:tr>
      <w:tr w:rsidR="004F7B80" w:rsidTr="005471CE">
        <w:tc>
          <w:tcPr>
            <w:tcW w:w="418" w:type="dxa"/>
          </w:tcPr>
          <w:p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1675" w:type="dxa"/>
            <w:gridSpan w:val="2"/>
          </w:tcPr>
          <w:p w:rsidR="004F7B80" w:rsidRDefault="004F7B80" w:rsidP="00A24A77"/>
          <w:p w:rsidR="004F7B80" w:rsidRDefault="00017DF3" w:rsidP="00A24A77">
            <w:r>
              <w:t>Lancaster ICU</w:t>
            </w:r>
          </w:p>
          <w:p w:rsidR="004F7B80" w:rsidRDefault="004F7B80" w:rsidP="00A24A77"/>
          <w:p w:rsidR="004F7B80" w:rsidRDefault="004F7B80" w:rsidP="00A24A77"/>
        </w:tc>
        <w:tc>
          <w:tcPr>
            <w:tcW w:w="12081" w:type="dxa"/>
            <w:gridSpan w:val="3"/>
          </w:tcPr>
          <w:p w:rsidR="00017DF3" w:rsidRDefault="00017DF3" w:rsidP="00017DF3">
            <w:pPr>
              <w:rPr>
                <w:color w:val="1F497D"/>
              </w:rPr>
            </w:pPr>
            <w:r>
              <w:rPr>
                <w:color w:val="1F497D"/>
              </w:rPr>
              <w:t xml:space="preserve">  In response to your request for information, at Lancaster ICU we purchased clocks to assist in delirium management. This link may be of use to you - </w:t>
            </w:r>
            <w:hyperlink r:id="rId20" w:history="1">
              <w:r>
                <w:rPr>
                  <w:rStyle w:val="Hyperlink"/>
                </w:rPr>
                <w:t>https://www.hswalsh.com/categories/dementia-clocks</w:t>
              </w:r>
            </w:hyperlink>
          </w:p>
          <w:p w:rsidR="00017DF3" w:rsidRDefault="00017DF3" w:rsidP="00017DF3">
            <w:pPr>
              <w:rPr>
                <w:color w:val="1F497D"/>
              </w:rPr>
            </w:pPr>
            <w:r>
              <w:rPr>
                <w:color w:val="1F497D"/>
              </w:rPr>
              <w:t>  Regards</w:t>
            </w:r>
          </w:p>
          <w:p w:rsidR="004F7B80" w:rsidRDefault="004F7B80" w:rsidP="00A24A77"/>
        </w:tc>
      </w:tr>
    </w:tbl>
    <w:p w:rsidR="004F7B80" w:rsidRPr="004F7B80" w:rsidRDefault="004F7B80" w:rsidP="00BA2EF5"/>
    <w:p w:rsidR="004F7B80" w:rsidRDefault="004F7B80"/>
    <w:sectPr w:rsidR="004F7B80" w:rsidSect="004F7B80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0C" w:rsidRDefault="00CD590C" w:rsidP="004F7B80">
      <w:pPr>
        <w:spacing w:after="0" w:line="240" w:lineRule="auto"/>
      </w:pPr>
      <w:r>
        <w:separator/>
      </w:r>
    </w:p>
  </w:endnote>
  <w:endnote w:type="continuationSeparator" w:id="0">
    <w:p w:rsidR="00CD590C" w:rsidRDefault="00CD590C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>
    <w:pPr>
      <w:pStyle w:val="Footer"/>
    </w:pPr>
    <w:r>
      <w:t xml:space="preserve">Please complete and return this form to </w:t>
    </w:r>
    <w:hyperlink r:id="rId1" w:history="1">
      <w:r w:rsidR="00373E12" w:rsidRPr="00447898">
        <w:rPr>
          <w:rStyle w:val="Hyperlink"/>
        </w:rPr>
        <w:t>Karen.berry@cmft.nhs.uk</w:t>
      </w:r>
    </w:hyperlink>
    <w:r>
      <w:t xml:space="preserve">  12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0C" w:rsidRDefault="00CD590C" w:rsidP="004F7B80">
      <w:pPr>
        <w:spacing w:after="0" w:line="240" w:lineRule="auto"/>
      </w:pPr>
      <w:r>
        <w:separator/>
      </w:r>
    </w:p>
  </w:footnote>
  <w:footnote w:type="continuationSeparator" w:id="0">
    <w:p w:rsidR="00CD590C" w:rsidRDefault="00CD590C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D6B7D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17DF3"/>
    <w:rsid w:val="000749F7"/>
    <w:rsid w:val="00083A1B"/>
    <w:rsid w:val="00163F15"/>
    <w:rsid w:val="00373E12"/>
    <w:rsid w:val="003A6648"/>
    <w:rsid w:val="004F7B80"/>
    <w:rsid w:val="00542DF2"/>
    <w:rsid w:val="005471CE"/>
    <w:rsid w:val="007220C1"/>
    <w:rsid w:val="00A24A77"/>
    <w:rsid w:val="00B07E39"/>
    <w:rsid w:val="00B857C7"/>
    <w:rsid w:val="00BA2EF5"/>
    <w:rsid w:val="00CD590C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mpletecareshop.co.uk/sensory-aids/big-digit-and-talking-clocks/rosebud-reminder-clock-black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mazon.co.uk/Time-Date-Wall-Clock-Alzheimers/dp/B007ZQX37Y" TargetMode="External"/><Relationship Id="rId12" Type="http://schemas.openxmlformats.org/officeDocument/2006/relationships/hyperlink" Target="https://www.graysonclocks.com/product/dementia-clocks-analogue-clocks/high-contrast-twelve-inch-battery-clock" TargetMode="External"/><Relationship Id="rId17" Type="http://schemas.openxmlformats.org/officeDocument/2006/relationships/hyperlink" Target="https://www.google.co.uk/url?sa=i&amp;rct=j&amp;q=&amp;esrc=s&amp;source=images&amp;cd=&amp;cad=rja&amp;uact=8&amp;ved=0ahUKEwiS89KJiLHXAhVDIVAKHQ7VAsMQjRwIBw&amp;url=https://www.dementia-clocks.com/product/calendar-clock/&amp;psig=AOvVaw0izhk39YkFD0BLxpQ3GUqZ&amp;ust=15103021402789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mazon.co.uk/Newest-Version-Options-Dimmable-Display/dp/B0711Y1P92/ref=sr_1_1?ie=UTF8&amp;qid=1510049997&amp;sr=8-1&amp;keywords=dementia+clocks" TargetMode="External"/><Relationship Id="rId20" Type="http://schemas.openxmlformats.org/officeDocument/2006/relationships/hyperlink" Target="https://www.hswalsh.com/categories/dementia-cloc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5.jpg@01D356DD.E6360F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4.jpg@01D357B2.2C8168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cid:image001.jpg@01D35934.5C7661F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jpg@01D356DD.E6360F20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erry@c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2017-11-30T09:07:00Z</dcterms:created>
  <dcterms:modified xsi:type="dcterms:W3CDTF">2017-11-30T09:07:00Z</dcterms:modified>
</cp:coreProperties>
</file>