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F8F75" w14:textId="77777777" w:rsidR="00ED6CE6" w:rsidRDefault="004F7B80" w:rsidP="004F7B80">
      <w:pPr>
        <w:jc w:val="center"/>
        <w:rPr>
          <w:b/>
        </w:rPr>
      </w:pPr>
      <w:r>
        <w:rPr>
          <w:b/>
        </w:rPr>
        <w:t>Request for Information – Feedback Summary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458"/>
        <w:gridCol w:w="3319"/>
        <w:gridCol w:w="1340"/>
        <w:gridCol w:w="2786"/>
        <w:gridCol w:w="4733"/>
      </w:tblGrid>
      <w:tr w:rsidR="004F7B80" w14:paraId="6D394021" w14:textId="77777777" w:rsidTr="000749F7">
        <w:trPr>
          <w:trHeight w:val="743"/>
        </w:trPr>
        <w:tc>
          <w:tcPr>
            <w:tcW w:w="2093" w:type="dxa"/>
            <w:gridSpan w:val="2"/>
          </w:tcPr>
          <w:p w14:paraId="427F6B99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Request made by:</w:t>
            </w:r>
          </w:p>
        </w:tc>
        <w:tc>
          <w:tcPr>
            <w:tcW w:w="4993" w:type="dxa"/>
            <w:gridSpan w:val="2"/>
          </w:tcPr>
          <w:p w14:paraId="2D4F9C3B" w14:textId="05849FE8" w:rsidR="00DE0AFF" w:rsidRPr="00B07E39" w:rsidRDefault="00DB108C" w:rsidP="00A24A77">
            <w:r>
              <w:t>Gill Leaver</w:t>
            </w:r>
          </w:p>
        </w:tc>
        <w:tc>
          <w:tcPr>
            <w:tcW w:w="2945" w:type="dxa"/>
          </w:tcPr>
          <w:p w14:paraId="6229607E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Responses to be sent back to:</w:t>
            </w:r>
          </w:p>
        </w:tc>
        <w:tc>
          <w:tcPr>
            <w:tcW w:w="4143" w:type="dxa"/>
          </w:tcPr>
          <w:p w14:paraId="6867B28A" w14:textId="1D307B03" w:rsidR="00B857C7" w:rsidRPr="00F351B8" w:rsidRDefault="003D6E26" w:rsidP="00A24A77">
            <w:hyperlink r:id="rId8" w:history="1">
              <w:r w:rsidR="00DB108C">
                <w:rPr>
                  <w:rStyle w:val="Hyperlink"/>
                  <w:rFonts w:ascii="Tahoma" w:hAnsi="Tahoma" w:cs="Tahoma"/>
                  <w:sz w:val="20"/>
                  <w:szCs w:val="20"/>
                </w:rPr>
                <w:t>AndreaAlbuquerqueDa.Silva@royalberkshire.nhs.uk</w:t>
              </w:r>
            </w:hyperlink>
          </w:p>
        </w:tc>
      </w:tr>
      <w:tr w:rsidR="004F7B80" w14:paraId="1655CDFF" w14:textId="77777777" w:rsidTr="00A24A77">
        <w:tc>
          <w:tcPr>
            <w:tcW w:w="2093" w:type="dxa"/>
            <w:gridSpan w:val="2"/>
          </w:tcPr>
          <w:p w14:paraId="485E36B0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request made:</w:t>
            </w:r>
          </w:p>
        </w:tc>
        <w:tc>
          <w:tcPr>
            <w:tcW w:w="4993" w:type="dxa"/>
            <w:gridSpan w:val="2"/>
          </w:tcPr>
          <w:p w14:paraId="72EAD3A7" w14:textId="0DD19424" w:rsidR="003A6648" w:rsidRPr="00B07E39" w:rsidRDefault="00DB108C" w:rsidP="0063143E">
            <w:r>
              <w:t>02/03/2021</w:t>
            </w:r>
          </w:p>
        </w:tc>
        <w:tc>
          <w:tcPr>
            <w:tcW w:w="2945" w:type="dxa"/>
          </w:tcPr>
          <w:p w14:paraId="35C6B49D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Date sent out:</w:t>
            </w:r>
          </w:p>
        </w:tc>
        <w:tc>
          <w:tcPr>
            <w:tcW w:w="4143" w:type="dxa"/>
          </w:tcPr>
          <w:p w14:paraId="230BCA1F" w14:textId="7C2AB794" w:rsidR="00B857C7" w:rsidRPr="00F351B8" w:rsidRDefault="00DB108C" w:rsidP="00A24A77">
            <w:r>
              <w:t>02/03/2021</w:t>
            </w:r>
          </w:p>
        </w:tc>
      </w:tr>
      <w:tr w:rsidR="004F7B80" w14:paraId="7011C392" w14:textId="77777777" w:rsidTr="00A24A77">
        <w:tc>
          <w:tcPr>
            <w:tcW w:w="2093" w:type="dxa"/>
            <w:gridSpan w:val="2"/>
          </w:tcPr>
          <w:p w14:paraId="74CC7518" w14:textId="77777777" w:rsidR="004F7B80" w:rsidRDefault="004F7B80" w:rsidP="004F7B80">
            <w:pPr>
              <w:rPr>
                <w:b/>
              </w:rPr>
            </w:pPr>
            <w:r>
              <w:rPr>
                <w:b/>
              </w:rPr>
              <w:t>Details of Request:</w:t>
            </w:r>
          </w:p>
        </w:tc>
        <w:tc>
          <w:tcPr>
            <w:tcW w:w="12081" w:type="dxa"/>
            <w:gridSpan w:val="4"/>
          </w:tcPr>
          <w:p w14:paraId="15735B5C" w14:textId="77777777" w:rsidR="00DB108C" w:rsidRDefault="00DB108C" w:rsidP="00DB10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“Have a good, simple, evidenced based guideline for management of insulin infusions and glycaemic control on AICU and how you transition from IV to SC?”</w:t>
            </w:r>
          </w:p>
          <w:p w14:paraId="55210D8D" w14:textId="44188EA4" w:rsidR="006079F4" w:rsidRPr="00BC2F20" w:rsidRDefault="006079F4" w:rsidP="00A24A77"/>
        </w:tc>
      </w:tr>
      <w:tr w:rsidR="004F7B80" w14:paraId="12922EE8" w14:textId="77777777" w:rsidTr="004F7B80">
        <w:tc>
          <w:tcPr>
            <w:tcW w:w="538" w:type="dxa"/>
          </w:tcPr>
          <w:p w14:paraId="7488A0B6" w14:textId="77777777" w:rsidR="004F7B80" w:rsidRPr="004F7B80" w:rsidRDefault="004F7B80" w:rsidP="004F7B80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099" w:type="dxa"/>
            <w:gridSpan w:val="2"/>
          </w:tcPr>
          <w:p w14:paraId="388A5CE1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Response Received From:</w:t>
            </w:r>
          </w:p>
        </w:tc>
        <w:tc>
          <w:tcPr>
            <w:tcW w:w="8537" w:type="dxa"/>
            <w:gridSpan w:val="3"/>
          </w:tcPr>
          <w:p w14:paraId="2F19F9D5" w14:textId="77777777" w:rsidR="004F7B80" w:rsidRPr="004F7B80" w:rsidRDefault="004F7B80" w:rsidP="004F7B80">
            <w:pPr>
              <w:jc w:val="center"/>
              <w:rPr>
                <w:b/>
              </w:rPr>
            </w:pPr>
            <w:r w:rsidRPr="004F7B80">
              <w:rPr>
                <w:b/>
              </w:rPr>
              <w:t>Details of Response:</w:t>
            </w:r>
          </w:p>
        </w:tc>
      </w:tr>
      <w:tr w:rsidR="004F7B80" w14:paraId="4DA73C9C" w14:textId="77777777" w:rsidTr="00A24A77">
        <w:tc>
          <w:tcPr>
            <w:tcW w:w="538" w:type="dxa"/>
          </w:tcPr>
          <w:p w14:paraId="0D1E3B8C" w14:textId="77777777" w:rsidR="004F7B80" w:rsidRDefault="004F7B80" w:rsidP="004F7B80">
            <w:pPr>
              <w:jc w:val="center"/>
            </w:pPr>
            <w:r>
              <w:t>1</w:t>
            </w:r>
          </w:p>
        </w:tc>
        <w:tc>
          <w:tcPr>
            <w:tcW w:w="5099" w:type="dxa"/>
            <w:gridSpan w:val="2"/>
          </w:tcPr>
          <w:p w14:paraId="3684A8A7" w14:textId="77777777" w:rsidR="0005485A" w:rsidRDefault="0005485A" w:rsidP="0005485A">
            <w:r>
              <w:t>Karla Hobbs</w:t>
            </w:r>
          </w:p>
          <w:p w14:paraId="1A46D913" w14:textId="77777777" w:rsidR="0005485A" w:rsidRDefault="0005485A" w:rsidP="0005485A"/>
          <w:p w14:paraId="2B026F8B" w14:textId="13028239" w:rsidR="0005485A" w:rsidRDefault="0005485A" w:rsidP="0005485A">
            <w:r>
              <w:t>Practice Educator</w:t>
            </w:r>
          </w:p>
          <w:p w14:paraId="479720D1" w14:textId="624A6EE4" w:rsidR="0005485A" w:rsidRDefault="0005485A" w:rsidP="0005485A"/>
          <w:p w14:paraId="594355B2" w14:textId="194C7361" w:rsidR="004F7B80" w:rsidRDefault="0005485A" w:rsidP="0005485A">
            <w:proofErr w:type="spellStart"/>
            <w:r>
              <w:t>Aneurin</w:t>
            </w:r>
            <w:proofErr w:type="spellEnd"/>
            <w:r>
              <w:t xml:space="preserve"> Bevan University Health Board</w:t>
            </w:r>
          </w:p>
          <w:p w14:paraId="073B83FB" w14:textId="77777777" w:rsidR="004F7B80" w:rsidRDefault="004F7B80" w:rsidP="00A24A77"/>
        </w:tc>
        <w:tc>
          <w:tcPr>
            <w:tcW w:w="8537" w:type="dxa"/>
            <w:gridSpan w:val="3"/>
          </w:tcPr>
          <w:p w14:paraId="09BEEEFF" w14:textId="4F9A3B14" w:rsidR="0005485A" w:rsidRPr="0005485A" w:rsidRDefault="0005485A" w:rsidP="0005485A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“</w:t>
            </w:r>
            <w:r w:rsidRPr="0005485A">
              <w:rPr>
                <w:rFonts w:ascii="Calibri" w:eastAsia="Times New Roman" w:hAnsi="Calibri" w:cs="Calibri"/>
                <w:lang w:eastAsia="en-GB"/>
              </w:rPr>
              <w:t>We are currently developing a critical care protocol for managing patients in critical care with stress hyperglycaemia and Diabetes whilst on variable rate insulin infusion.</w:t>
            </w:r>
          </w:p>
          <w:p w14:paraId="7CE35372" w14:textId="77777777" w:rsidR="0005485A" w:rsidRPr="0005485A" w:rsidRDefault="0005485A" w:rsidP="0005485A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05485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8054010" w14:textId="77777777" w:rsidR="0005485A" w:rsidRPr="0005485A" w:rsidRDefault="0005485A" w:rsidP="0005485A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05485A">
              <w:rPr>
                <w:rFonts w:ascii="Calibri" w:eastAsia="Times New Roman" w:hAnsi="Calibri" w:cs="Calibri"/>
                <w:lang w:eastAsia="en-GB"/>
              </w:rPr>
              <w:t xml:space="preserve">It’s in its early stages and we are learning as we are using it. We have a guide and will be writing guidance notes and an SOP. </w:t>
            </w:r>
          </w:p>
          <w:p w14:paraId="3C778532" w14:textId="77777777" w:rsidR="0005485A" w:rsidRPr="0005485A" w:rsidRDefault="0005485A" w:rsidP="0005485A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05485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03DB1C5" w14:textId="77777777" w:rsidR="0005485A" w:rsidRPr="0005485A" w:rsidRDefault="0005485A" w:rsidP="00054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lang w:eastAsia="en-GB"/>
              </w:rPr>
            </w:pPr>
            <w:r w:rsidRPr="0005485A">
              <w:rPr>
                <w:rFonts w:ascii="Calibri" w:eastAsia="Times New Roman" w:hAnsi="Calibri" w:cs="Calibri"/>
                <w:lang w:eastAsia="en-GB"/>
              </w:rPr>
              <w:t xml:space="preserve">The next stage is to look at addressing the process for recommencing patients onto their normal anti-hyperglycaemic medications Insulin and oral medication </w:t>
            </w:r>
          </w:p>
          <w:p w14:paraId="69D9ADE7" w14:textId="77777777" w:rsidR="0005485A" w:rsidRPr="0005485A" w:rsidRDefault="0005485A" w:rsidP="00054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Calibri" w:eastAsia="Times New Roman" w:hAnsi="Calibri" w:cs="Calibri"/>
                <w:lang w:eastAsia="en-GB"/>
              </w:rPr>
            </w:pPr>
            <w:r w:rsidRPr="0005485A">
              <w:rPr>
                <w:rFonts w:ascii="Calibri" w:eastAsia="Times New Roman" w:hAnsi="Calibri" w:cs="Calibri"/>
                <w:lang w:eastAsia="en-GB"/>
              </w:rPr>
              <w:t>Review/stop insulin for patients with stress hyperglycaemia</w:t>
            </w:r>
          </w:p>
          <w:p w14:paraId="5EF160DD" w14:textId="77777777" w:rsidR="0005485A" w:rsidRPr="0005485A" w:rsidRDefault="0005485A" w:rsidP="0005485A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05485A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142E065" w14:textId="35B286CD" w:rsidR="004F7B80" w:rsidRPr="0005485A" w:rsidRDefault="0005485A" w:rsidP="0005485A">
            <w:pPr>
              <w:spacing w:after="150"/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 w:rsidRPr="0005485A">
              <w:rPr>
                <w:rFonts w:ascii="Calibri" w:eastAsia="Times New Roman" w:hAnsi="Calibri" w:cs="Calibri"/>
                <w:lang w:eastAsia="en-GB"/>
              </w:rPr>
              <w:t>The plan is to work with the Endocrinology team to address the first point. I think this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is the most current protocol.”</w:t>
            </w:r>
          </w:p>
        </w:tc>
      </w:tr>
      <w:tr w:rsidR="004F7B80" w14:paraId="0222FB53" w14:textId="77777777" w:rsidTr="00A24A77">
        <w:tc>
          <w:tcPr>
            <w:tcW w:w="538" w:type="dxa"/>
          </w:tcPr>
          <w:p w14:paraId="23CD162C" w14:textId="77777777" w:rsidR="004F7B80" w:rsidRDefault="004F7B80" w:rsidP="004F7B80">
            <w:pPr>
              <w:jc w:val="center"/>
            </w:pPr>
            <w:r>
              <w:t>2</w:t>
            </w:r>
          </w:p>
        </w:tc>
        <w:tc>
          <w:tcPr>
            <w:tcW w:w="5099" w:type="dxa"/>
            <w:gridSpan w:val="2"/>
          </w:tcPr>
          <w:p w14:paraId="12C49684" w14:textId="77777777" w:rsidR="0005485A" w:rsidRDefault="0005485A" w:rsidP="0005485A">
            <w:r>
              <w:t>Gill Owen</w:t>
            </w:r>
          </w:p>
          <w:p w14:paraId="1ACF0A84" w14:textId="77777777" w:rsidR="0005485A" w:rsidRDefault="0005485A" w:rsidP="0005485A"/>
          <w:p w14:paraId="13D32526" w14:textId="77777777" w:rsidR="0005485A" w:rsidRDefault="0005485A" w:rsidP="0005485A">
            <w:r>
              <w:t xml:space="preserve">Senior Nurse </w:t>
            </w:r>
          </w:p>
          <w:p w14:paraId="2644E950" w14:textId="77777777" w:rsidR="0005485A" w:rsidRDefault="0005485A" w:rsidP="0005485A"/>
          <w:p w14:paraId="3CB778FB" w14:textId="77777777" w:rsidR="0005485A" w:rsidRDefault="0005485A" w:rsidP="0005485A">
            <w:r>
              <w:t xml:space="preserve">Critical Care Unit </w:t>
            </w:r>
          </w:p>
          <w:p w14:paraId="65A903A2" w14:textId="77777777" w:rsidR="0005485A" w:rsidRDefault="0005485A" w:rsidP="0005485A"/>
          <w:p w14:paraId="0DD8663C" w14:textId="61438BC7" w:rsidR="004F7B80" w:rsidRDefault="0005485A" w:rsidP="0005485A">
            <w:r>
              <w:t xml:space="preserve"> Prince Charles Hospital</w:t>
            </w:r>
          </w:p>
          <w:p w14:paraId="41D6D3E1" w14:textId="77777777" w:rsidR="004F7B80" w:rsidRDefault="004F7B80" w:rsidP="00A24A77"/>
          <w:p w14:paraId="698B2E89" w14:textId="77777777" w:rsidR="004F7B80" w:rsidRDefault="004F7B80" w:rsidP="00A24A77"/>
          <w:p w14:paraId="1B8528C5" w14:textId="77777777" w:rsidR="004F7B80" w:rsidRDefault="004F7B80" w:rsidP="00A24A77"/>
        </w:tc>
        <w:tc>
          <w:tcPr>
            <w:tcW w:w="8537" w:type="dxa"/>
            <w:gridSpan w:val="3"/>
          </w:tcPr>
          <w:p w14:paraId="44229696" w14:textId="77777777" w:rsidR="0005485A" w:rsidRDefault="0005485A" w:rsidP="0005485A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1778BA" w14:textId="4886D6D4" w:rsidR="0005485A" w:rsidRPr="0005485A" w:rsidRDefault="0005485A" w:rsidP="0005485A">
            <w:pPr>
              <w:rPr>
                <w:rFonts w:ascii="Segoe UI" w:eastAsia="Times New Roman" w:hAnsi="Segoe UI" w:cs="Segoe UI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“</w:t>
            </w:r>
            <w:r w:rsidRPr="000548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is the form we use in PCH it is standard for all areas not just ITU don’t know if this is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helpful to you”</w:t>
            </w:r>
          </w:p>
          <w:p w14:paraId="5E79CFBA" w14:textId="77777777" w:rsidR="004F7B80" w:rsidRDefault="004F7B80" w:rsidP="00A24A77"/>
        </w:tc>
      </w:tr>
      <w:tr w:rsidR="004F7B80" w14:paraId="27A58797" w14:textId="77777777" w:rsidTr="00A24A77">
        <w:tc>
          <w:tcPr>
            <w:tcW w:w="538" w:type="dxa"/>
          </w:tcPr>
          <w:p w14:paraId="13105015" w14:textId="77777777" w:rsidR="004F7B80" w:rsidRDefault="004F7B80" w:rsidP="004F7B80">
            <w:pPr>
              <w:jc w:val="center"/>
            </w:pPr>
            <w:r>
              <w:lastRenderedPageBreak/>
              <w:t>3</w:t>
            </w:r>
          </w:p>
        </w:tc>
        <w:tc>
          <w:tcPr>
            <w:tcW w:w="5099" w:type="dxa"/>
            <w:gridSpan w:val="2"/>
          </w:tcPr>
          <w:p w14:paraId="73DD008F" w14:textId="32B01086" w:rsidR="004F7B80" w:rsidRDefault="00A751F3" w:rsidP="00A24A77">
            <w:r>
              <w:t>WYCCODN</w:t>
            </w:r>
          </w:p>
          <w:p w14:paraId="006B5102" w14:textId="77777777" w:rsidR="004F7B80" w:rsidRDefault="004F7B80" w:rsidP="00A24A77"/>
          <w:p w14:paraId="300F724C" w14:textId="77777777" w:rsidR="004F7B80" w:rsidRDefault="004F7B80" w:rsidP="00A24A77"/>
          <w:p w14:paraId="5BA0ACC5" w14:textId="77777777" w:rsidR="004F7B80" w:rsidRDefault="004F7B80" w:rsidP="00A24A77"/>
        </w:tc>
        <w:tc>
          <w:tcPr>
            <w:tcW w:w="8537" w:type="dxa"/>
            <w:gridSpan w:val="3"/>
          </w:tcPr>
          <w:p w14:paraId="3E10DAC5" w14:textId="5A9F7749" w:rsidR="004F7B80" w:rsidRDefault="00A751F3" w:rsidP="00A24A77">
            <w:r>
              <w:object w:dxaOrig="1551" w:dyaOrig="1004" w14:anchorId="2776B8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AcroExch.Document.DC" ShapeID="_x0000_i1025" DrawAspect="Icon" ObjectID="_1679737688" r:id="rId10"/>
              </w:object>
            </w:r>
          </w:p>
        </w:tc>
      </w:tr>
      <w:tr w:rsidR="004F7B80" w14:paraId="255EB603" w14:textId="77777777" w:rsidTr="00A24A77">
        <w:tc>
          <w:tcPr>
            <w:tcW w:w="538" w:type="dxa"/>
          </w:tcPr>
          <w:p w14:paraId="144F8566" w14:textId="77777777" w:rsidR="004F7B80" w:rsidRDefault="004F7B80" w:rsidP="004F7B80">
            <w:pPr>
              <w:jc w:val="center"/>
            </w:pPr>
            <w:r>
              <w:t>4</w:t>
            </w:r>
          </w:p>
        </w:tc>
        <w:tc>
          <w:tcPr>
            <w:tcW w:w="5099" w:type="dxa"/>
            <w:gridSpan w:val="2"/>
          </w:tcPr>
          <w:p w14:paraId="49BD4FDA" w14:textId="77777777" w:rsidR="004F7B80" w:rsidRDefault="004F7B80" w:rsidP="00A24A77"/>
          <w:p w14:paraId="7EAD4811" w14:textId="77777777" w:rsidR="004F7B80" w:rsidRDefault="004F7B80" w:rsidP="00A24A77"/>
          <w:p w14:paraId="58B2A744" w14:textId="77777777" w:rsidR="004F7B80" w:rsidRDefault="004F7B80" w:rsidP="00A24A77"/>
          <w:p w14:paraId="58C7B58A" w14:textId="77777777" w:rsidR="004F7B80" w:rsidRDefault="004F7B80" w:rsidP="00A24A77"/>
        </w:tc>
        <w:tc>
          <w:tcPr>
            <w:tcW w:w="8537" w:type="dxa"/>
            <w:gridSpan w:val="3"/>
          </w:tcPr>
          <w:p w14:paraId="008C672C" w14:textId="77777777" w:rsidR="004F7B80" w:rsidRDefault="004F7B80" w:rsidP="00A24A77">
            <w:bookmarkStart w:id="0" w:name="_GoBack"/>
            <w:bookmarkEnd w:id="0"/>
          </w:p>
        </w:tc>
      </w:tr>
      <w:tr w:rsidR="004F7B80" w14:paraId="76DFABC6" w14:textId="77777777" w:rsidTr="00A24A77">
        <w:tc>
          <w:tcPr>
            <w:tcW w:w="538" w:type="dxa"/>
          </w:tcPr>
          <w:p w14:paraId="3D795F51" w14:textId="77777777" w:rsidR="004F7B80" w:rsidRDefault="004F7B80" w:rsidP="004F7B80">
            <w:pPr>
              <w:jc w:val="center"/>
            </w:pPr>
            <w:r>
              <w:t>5</w:t>
            </w:r>
          </w:p>
        </w:tc>
        <w:tc>
          <w:tcPr>
            <w:tcW w:w="5099" w:type="dxa"/>
            <w:gridSpan w:val="2"/>
          </w:tcPr>
          <w:p w14:paraId="744A7DAD" w14:textId="77777777" w:rsidR="004F7B80" w:rsidRDefault="004F7B80" w:rsidP="00A24A77"/>
          <w:p w14:paraId="68C456DF" w14:textId="77777777" w:rsidR="004F7B80" w:rsidRDefault="004F7B80" w:rsidP="00A24A77"/>
          <w:p w14:paraId="4F45A11F" w14:textId="77777777" w:rsidR="00DE0AFF" w:rsidRDefault="00DE0AFF" w:rsidP="00A24A77"/>
          <w:p w14:paraId="3D43029F" w14:textId="77777777" w:rsidR="004F7B80" w:rsidRDefault="004F7B80" w:rsidP="00A24A77"/>
        </w:tc>
        <w:tc>
          <w:tcPr>
            <w:tcW w:w="8537" w:type="dxa"/>
            <w:gridSpan w:val="3"/>
          </w:tcPr>
          <w:p w14:paraId="4EC857DD" w14:textId="77777777" w:rsidR="004F7B80" w:rsidRDefault="004F7B80" w:rsidP="00A24A77"/>
        </w:tc>
      </w:tr>
      <w:tr w:rsidR="004F7B80" w14:paraId="0EDA7503" w14:textId="77777777" w:rsidTr="00A24A77">
        <w:tc>
          <w:tcPr>
            <w:tcW w:w="538" w:type="dxa"/>
          </w:tcPr>
          <w:p w14:paraId="7DCDB9BF" w14:textId="77777777" w:rsidR="004F7B80" w:rsidRDefault="004F7B80" w:rsidP="004F7B80">
            <w:pPr>
              <w:jc w:val="center"/>
            </w:pPr>
            <w:r>
              <w:t>6</w:t>
            </w:r>
          </w:p>
        </w:tc>
        <w:tc>
          <w:tcPr>
            <w:tcW w:w="5099" w:type="dxa"/>
            <w:gridSpan w:val="2"/>
          </w:tcPr>
          <w:p w14:paraId="585BC71A" w14:textId="77777777" w:rsidR="004F7B80" w:rsidRDefault="004F7B80" w:rsidP="00A24A77"/>
          <w:p w14:paraId="53F20DE1" w14:textId="77777777" w:rsidR="004F7B80" w:rsidRDefault="004F7B80" w:rsidP="00A24A77"/>
          <w:p w14:paraId="080B5DFD" w14:textId="77777777" w:rsidR="004F7B80" w:rsidRDefault="004F7B80" w:rsidP="00A24A77"/>
          <w:p w14:paraId="37215FF1" w14:textId="77777777" w:rsidR="004F7B80" w:rsidRDefault="004F7B80" w:rsidP="00A24A77"/>
        </w:tc>
        <w:tc>
          <w:tcPr>
            <w:tcW w:w="8537" w:type="dxa"/>
            <w:gridSpan w:val="3"/>
          </w:tcPr>
          <w:p w14:paraId="166A80C3" w14:textId="77777777" w:rsidR="004F7B80" w:rsidRDefault="004F7B80" w:rsidP="00A24A77"/>
        </w:tc>
      </w:tr>
      <w:tr w:rsidR="004F7B80" w14:paraId="24862172" w14:textId="77777777" w:rsidTr="00A24A77">
        <w:tc>
          <w:tcPr>
            <w:tcW w:w="538" w:type="dxa"/>
          </w:tcPr>
          <w:p w14:paraId="6DC7A218" w14:textId="77777777" w:rsidR="004F7B80" w:rsidRDefault="004F7B80" w:rsidP="004F7B80">
            <w:pPr>
              <w:jc w:val="center"/>
            </w:pPr>
            <w:r>
              <w:t>7</w:t>
            </w:r>
          </w:p>
        </w:tc>
        <w:tc>
          <w:tcPr>
            <w:tcW w:w="5099" w:type="dxa"/>
            <w:gridSpan w:val="2"/>
          </w:tcPr>
          <w:p w14:paraId="1EA260CA" w14:textId="77777777" w:rsidR="004F7B80" w:rsidRDefault="004F7B80" w:rsidP="00A24A77"/>
          <w:p w14:paraId="5667F8C7" w14:textId="77777777" w:rsidR="004F7B80" w:rsidRDefault="004F7B80" w:rsidP="00A24A77"/>
          <w:p w14:paraId="6DBFCA80" w14:textId="77777777" w:rsidR="004F7B80" w:rsidRDefault="004F7B80" w:rsidP="00A24A77"/>
          <w:p w14:paraId="71C87307" w14:textId="77777777" w:rsidR="004F7B80" w:rsidRDefault="004F7B80" w:rsidP="00A24A77"/>
        </w:tc>
        <w:tc>
          <w:tcPr>
            <w:tcW w:w="8537" w:type="dxa"/>
            <w:gridSpan w:val="3"/>
          </w:tcPr>
          <w:p w14:paraId="31F1CE5A" w14:textId="77777777" w:rsidR="004F7B80" w:rsidRDefault="004F7B80" w:rsidP="00A24A77"/>
        </w:tc>
      </w:tr>
      <w:tr w:rsidR="004F7B80" w14:paraId="11202307" w14:textId="77777777" w:rsidTr="00A24A77">
        <w:tc>
          <w:tcPr>
            <w:tcW w:w="538" w:type="dxa"/>
          </w:tcPr>
          <w:p w14:paraId="48BDE895" w14:textId="77777777" w:rsidR="004F7B80" w:rsidRDefault="004F7B80" w:rsidP="004F7B80">
            <w:pPr>
              <w:jc w:val="center"/>
            </w:pPr>
            <w:r>
              <w:t>8</w:t>
            </w:r>
          </w:p>
        </w:tc>
        <w:tc>
          <w:tcPr>
            <w:tcW w:w="5099" w:type="dxa"/>
            <w:gridSpan w:val="2"/>
          </w:tcPr>
          <w:p w14:paraId="3890719F" w14:textId="77777777" w:rsidR="004F7B80" w:rsidRDefault="004F7B80" w:rsidP="00A24A77"/>
          <w:p w14:paraId="1863C445" w14:textId="77777777" w:rsidR="004F7B80" w:rsidRDefault="004F7B80" w:rsidP="00A24A77"/>
          <w:p w14:paraId="466D46EF" w14:textId="77777777" w:rsidR="00DE0AFF" w:rsidRDefault="00DE0AFF" w:rsidP="00A24A77"/>
          <w:p w14:paraId="69471DAE" w14:textId="77777777" w:rsidR="004F7B80" w:rsidRDefault="004F7B80" w:rsidP="00A24A77"/>
        </w:tc>
        <w:tc>
          <w:tcPr>
            <w:tcW w:w="8537" w:type="dxa"/>
            <w:gridSpan w:val="3"/>
          </w:tcPr>
          <w:p w14:paraId="684A9AC3" w14:textId="77777777" w:rsidR="004F7B80" w:rsidRDefault="004F7B80" w:rsidP="00A24A77"/>
        </w:tc>
      </w:tr>
      <w:tr w:rsidR="004F7B80" w14:paraId="17CED38A" w14:textId="77777777" w:rsidTr="00A24A77">
        <w:tc>
          <w:tcPr>
            <w:tcW w:w="538" w:type="dxa"/>
          </w:tcPr>
          <w:p w14:paraId="18EC8482" w14:textId="77777777" w:rsidR="004F7B80" w:rsidRDefault="004F7B80" w:rsidP="004F7B80">
            <w:pPr>
              <w:jc w:val="center"/>
            </w:pPr>
            <w:r>
              <w:t>9</w:t>
            </w:r>
          </w:p>
        </w:tc>
        <w:tc>
          <w:tcPr>
            <w:tcW w:w="5099" w:type="dxa"/>
            <w:gridSpan w:val="2"/>
          </w:tcPr>
          <w:p w14:paraId="44A43536" w14:textId="77777777" w:rsidR="004F7B80" w:rsidRDefault="004F7B80" w:rsidP="00A24A77"/>
          <w:p w14:paraId="6A9A251E" w14:textId="77777777" w:rsidR="004F7B80" w:rsidRDefault="004F7B80" w:rsidP="00A24A77"/>
          <w:p w14:paraId="368EDB32" w14:textId="77777777" w:rsidR="00DE0AFF" w:rsidRDefault="00DE0AFF" w:rsidP="00A24A77"/>
          <w:p w14:paraId="217BEB34" w14:textId="77777777" w:rsidR="004F7B80" w:rsidRDefault="004F7B80" w:rsidP="00A24A77"/>
        </w:tc>
        <w:tc>
          <w:tcPr>
            <w:tcW w:w="8537" w:type="dxa"/>
            <w:gridSpan w:val="3"/>
          </w:tcPr>
          <w:p w14:paraId="29FADBCB" w14:textId="77777777" w:rsidR="004F7B80" w:rsidRDefault="004F7B80" w:rsidP="00A24A77"/>
        </w:tc>
      </w:tr>
      <w:tr w:rsidR="004F7B80" w14:paraId="3AD41DF0" w14:textId="77777777" w:rsidTr="00A24A77">
        <w:tc>
          <w:tcPr>
            <w:tcW w:w="538" w:type="dxa"/>
          </w:tcPr>
          <w:p w14:paraId="749611F9" w14:textId="77777777" w:rsidR="004F7B80" w:rsidRDefault="004F7B80" w:rsidP="004F7B80">
            <w:pPr>
              <w:jc w:val="center"/>
            </w:pPr>
            <w:r>
              <w:t>10</w:t>
            </w:r>
          </w:p>
        </w:tc>
        <w:tc>
          <w:tcPr>
            <w:tcW w:w="5099" w:type="dxa"/>
            <w:gridSpan w:val="2"/>
          </w:tcPr>
          <w:p w14:paraId="3C3C6A2E" w14:textId="77777777" w:rsidR="004F7B80" w:rsidRDefault="004F7B80" w:rsidP="00A24A77"/>
          <w:p w14:paraId="74C22FC3" w14:textId="77777777" w:rsidR="004F7B80" w:rsidRDefault="004F7B80" w:rsidP="00A24A77"/>
          <w:p w14:paraId="58AF4FDD" w14:textId="77777777" w:rsidR="00DE0AFF" w:rsidRDefault="00DE0AFF" w:rsidP="00A24A77"/>
          <w:p w14:paraId="5897AD39" w14:textId="77777777" w:rsidR="00DE0AFF" w:rsidRDefault="00DE0AFF" w:rsidP="00A24A77"/>
        </w:tc>
        <w:tc>
          <w:tcPr>
            <w:tcW w:w="8537" w:type="dxa"/>
            <w:gridSpan w:val="3"/>
          </w:tcPr>
          <w:p w14:paraId="4DDD38AD" w14:textId="77777777" w:rsidR="004F7B80" w:rsidRDefault="004F7B80" w:rsidP="00A24A77"/>
        </w:tc>
      </w:tr>
      <w:tr w:rsidR="004F7B80" w14:paraId="42D5F7DA" w14:textId="77777777" w:rsidTr="00A24A77">
        <w:tc>
          <w:tcPr>
            <w:tcW w:w="538" w:type="dxa"/>
          </w:tcPr>
          <w:p w14:paraId="768D58E6" w14:textId="77777777" w:rsidR="004F7B80" w:rsidRDefault="004F7B80" w:rsidP="004F7B80">
            <w:pPr>
              <w:jc w:val="center"/>
            </w:pPr>
            <w:r>
              <w:lastRenderedPageBreak/>
              <w:t>11</w:t>
            </w:r>
          </w:p>
        </w:tc>
        <w:tc>
          <w:tcPr>
            <w:tcW w:w="5099" w:type="dxa"/>
            <w:gridSpan w:val="2"/>
          </w:tcPr>
          <w:p w14:paraId="27987228" w14:textId="77777777" w:rsidR="004F7B80" w:rsidRDefault="004F7B80" w:rsidP="00A24A77"/>
          <w:p w14:paraId="1E603316" w14:textId="77777777" w:rsidR="004F7B80" w:rsidRDefault="004F7B80" w:rsidP="00A24A77"/>
          <w:p w14:paraId="6B94A290" w14:textId="77777777" w:rsidR="00DE0AFF" w:rsidRDefault="00DE0AFF" w:rsidP="00A24A77"/>
          <w:p w14:paraId="402D6AC5" w14:textId="77777777" w:rsidR="00DE0AFF" w:rsidRDefault="00DE0AFF" w:rsidP="00A24A77"/>
        </w:tc>
        <w:tc>
          <w:tcPr>
            <w:tcW w:w="8537" w:type="dxa"/>
            <w:gridSpan w:val="3"/>
          </w:tcPr>
          <w:p w14:paraId="2965D62B" w14:textId="77777777" w:rsidR="004F7B80" w:rsidRDefault="004F7B80" w:rsidP="00A24A77"/>
        </w:tc>
      </w:tr>
      <w:tr w:rsidR="004F7B80" w14:paraId="1F52F15D" w14:textId="77777777" w:rsidTr="00A24A77">
        <w:tc>
          <w:tcPr>
            <w:tcW w:w="538" w:type="dxa"/>
          </w:tcPr>
          <w:p w14:paraId="259243EF" w14:textId="77777777" w:rsidR="004F7B80" w:rsidRDefault="004F7B80" w:rsidP="004F7B80">
            <w:pPr>
              <w:jc w:val="center"/>
            </w:pPr>
            <w:r>
              <w:t>12</w:t>
            </w:r>
          </w:p>
        </w:tc>
        <w:tc>
          <w:tcPr>
            <w:tcW w:w="5099" w:type="dxa"/>
            <w:gridSpan w:val="2"/>
          </w:tcPr>
          <w:p w14:paraId="7744E437" w14:textId="77777777" w:rsidR="004F7B80" w:rsidRDefault="004F7B80" w:rsidP="00A24A77"/>
          <w:p w14:paraId="28F3FB42" w14:textId="77777777" w:rsidR="004F7B80" w:rsidRDefault="004F7B80" w:rsidP="00A24A77"/>
          <w:p w14:paraId="32FACE65" w14:textId="77777777" w:rsidR="00DE0AFF" w:rsidRDefault="00DE0AFF" w:rsidP="00A24A77"/>
          <w:p w14:paraId="5ACCD41A" w14:textId="77777777" w:rsidR="00DE0AFF" w:rsidRDefault="00DE0AFF" w:rsidP="00A24A77"/>
        </w:tc>
        <w:tc>
          <w:tcPr>
            <w:tcW w:w="8537" w:type="dxa"/>
            <w:gridSpan w:val="3"/>
          </w:tcPr>
          <w:p w14:paraId="7EF1DA5C" w14:textId="77777777" w:rsidR="004F7B80" w:rsidRDefault="004F7B80" w:rsidP="00A24A77"/>
        </w:tc>
      </w:tr>
    </w:tbl>
    <w:p w14:paraId="4C022CAA" w14:textId="77777777" w:rsidR="004F7B80" w:rsidRPr="004F7B80" w:rsidRDefault="004F7B80" w:rsidP="004F7B80">
      <w:pPr>
        <w:jc w:val="center"/>
      </w:pPr>
    </w:p>
    <w:p w14:paraId="0A785239" w14:textId="77777777" w:rsidR="004F7B80" w:rsidRDefault="004F7B80"/>
    <w:sectPr w:rsidR="004F7B80" w:rsidSect="006079F4">
      <w:headerReference w:type="default" r:id="rId11"/>
      <w:footerReference w:type="default" r:id="rId12"/>
      <w:pgSz w:w="16838" w:h="11906" w:orient="landscape"/>
      <w:pgMar w:top="1440" w:right="1440" w:bottom="1440" w:left="1440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E3E6" w14:textId="77777777" w:rsidR="003D6E26" w:rsidRDefault="003D6E26" w:rsidP="004F7B80">
      <w:pPr>
        <w:spacing w:after="0" w:line="240" w:lineRule="auto"/>
      </w:pPr>
      <w:r>
        <w:separator/>
      </w:r>
    </w:p>
  </w:endnote>
  <w:endnote w:type="continuationSeparator" w:id="0">
    <w:p w14:paraId="79E5A8B8" w14:textId="77777777" w:rsidR="003D6E26" w:rsidRDefault="003D6E26" w:rsidP="004F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90A0" w14:textId="7B4D8A0C" w:rsidR="004F7B80" w:rsidRDefault="004F7B80">
    <w:pPr>
      <w:pStyle w:val="Footer"/>
    </w:pPr>
    <w:r>
      <w:t xml:space="preserve">Please complete and return this form to </w:t>
    </w:r>
    <w:hyperlink r:id="rId1" w:history="1">
      <w:r w:rsidR="0063143E" w:rsidRPr="00B7287D">
        <w:rPr>
          <w:rStyle w:val="Hyperlink"/>
        </w:rPr>
        <w:t>alisonrichmond@nhs.net</w:t>
      </w:r>
    </w:hyperlink>
    <w:r>
      <w:t xml:space="preserve">  </w:t>
    </w:r>
    <w:r w:rsidR="00C71EA9">
      <w:t>4</w:t>
    </w:r>
    <w:r>
      <w:t xml:space="preserve"> weeks following request for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1832A" w14:textId="77777777" w:rsidR="003D6E26" w:rsidRDefault="003D6E26" w:rsidP="004F7B80">
      <w:pPr>
        <w:spacing w:after="0" w:line="240" w:lineRule="auto"/>
      </w:pPr>
      <w:r>
        <w:separator/>
      </w:r>
    </w:p>
  </w:footnote>
  <w:footnote w:type="continuationSeparator" w:id="0">
    <w:p w14:paraId="7F6E9F7C" w14:textId="77777777" w:rsidR="003D6E26" w:rsidRDefault="003D6E26" w:rsidP="004F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756CE" w14:textId="77777777" w:rsidR="004F7B80" w:rsidRDefault="004F7B80" w:rsidP="004F7B8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A086AA" wp14:editId="7D5B0AF6">
          <wp:extent cx="1743710" cy="835025"/>
          <wp:effectExtent l="0" t="0" r="889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0012"/>
    <w:multiLevelType w:val="multilevel"/>
    <w:tmpl w:val="BD66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80"/>
    <w:rsid w:val="0000674F"/>
    <w:rsid w:val="0005485A"/>
    <w:rsid w:val="000749F7"/>
    <w:rsid w:val="00090B93"/>
    <w:rsid w:val="00131FF1"/>
    <w:rsid w:val="00163F15"/>
    <w:rsid w:val="00373E12"/>
    <w:rsid w:val="003A0CA5"/>
    <w:rsid w:val="003A6648"/>
    <w:rsid w:val="003D6E26"/>
    <w:rsid w:val="004F7B80"/>
    <w:rsid w:val="00542DF2"/>
    <w:rsid w:val="006079F4"/>
    <w:rsid w:val="0063143E"/>
    <w:rsid w:val="006C7382"/>
    <w:rsid w:val="007074CE"/>
    <w:rsid w:val="00760BEF"/>
    <w:rsid w:val="00A24A77"/>
    <w:rsid w:val="00A34867"/>
    <w:rsid w:val="00A751F3"/>
    <w:rsid w:val="00B07E39"/>
    <w:rsid w:val="00B857C7"/>
    <w:rsid w:val="00BC2F20"/>
    <w:rsid w:val="00BE55CB"/>
    <w:rsid w:val="00C71EA9"/>
    <w:rsid w:val="00DB108C"/>
    <w:rsid w:val="00DE0AFF"/>
    <w:rsid w:val="00F3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80"/>
  </w:style>
  <w:style w:type="paragraph" w:styleId="Footer">
    <w:name w:val="footer"/>
    <w:basedOn w:val="Normal"/>
    <w:link w:val="FooterChar"/>
    <w:uiPriority w:val="99"/>
    <w:unhideWhenUsed/>
    <w:rsid w:val="004F7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80"/>
  </w:style>
  <w:style w:type="paragraph" w:styleId="BalloonText">
    <w:name w:val="Balloon Text"/>
    <w:basedOn w:val="Normal"/>
    <w:link w:val="BalloonTextChar"/>
    <w:uiPriority w:val="99"/>
    <w:semiHidden/>
    <w:unhideWhenUsed/>
    <w:rsid w:val="004F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B8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4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8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9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6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52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0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1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43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68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0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843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248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750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508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6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6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63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876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65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7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93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23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4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64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5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08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8897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0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6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9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556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47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72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20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2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90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65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50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66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6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6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86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227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1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6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62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80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4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418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00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AlbuquerqueDa.Silva@royalberkshire.nhs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richmon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Horsfield Claire (LTHTR)</dc:creator>
  <cp:lastModifiedBy>Alison Richmond</cp:lastModifiedBy>
  <cp:revision>3</cp:revision>
  <dcterms:created xsi:type="dcterms:W3CDTF">2021-04-12T11:54:00Z</dcterms:created>
  <dcterms:modified xsi:type="dcterms:W3CDTF">2021-04-12T12:02:00Z</dcterms:modified>
</cp:coreProperties>
</file>