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F8F75" w14:textId="77777777" w:rsidR="00ED6CE6" w:rsidRDefault="004F7B80" w:rsidP="004F7B80">
      <w:pPr>
        <w:jc w:val="center"/>
        <w:rPr>
          <w:b/>
        </w:rPr>
      </w:pPr>
      <w:bookmarkStart w:id="0" w:name="_GoBack"/>
      <w:bookmarkEnd w:id="0"/>
      <w:r>
        <w:rPr>
          <w:b/>
        </w:rPr>
        <w:t>Request for Information – Feedback Summary Sheet</w:t>
      </w:r>
    </w:p>
    <w:tbl>
      <w:tblPr>
        <w:tblStyle w:val="TableGrid"/>
        <w:tblW w:w="0" w:type="auto"/>
        <w:tblLook w:val="04A0" w:firstRow="1" w:lastRow="0" w:firstColumn="1" w:lastColumn="0" w:noHBand="0" w:noVBand="1"/>
      </w:tblPr>
      <w:tblGrid>
        <w:gridCol w:w="538"/>
        <w:gridCol w:w="1555"/>
        <w:gridCol w:w="3544"/>
        <w:gridCol w:w="1449"/>
        <w:gridCol w:w="2945"/>
        <w:gridCol w:w="4143"/>
      </w:tblGrid>
      <w:tr w:rsidR="004F7B80" w14:paraId="6D394021" w14:textId="77777777" w:rsidTr="000749F7">
        <w:trPr>
          <w:trHeight w:val="743"/>
        </w:trPr>
        <w:tc>
          <w:tcPr>
            <w:tcW w:w="2093" w:type="dxa"/>
            <w:gridSpan w:val="2"/>
          </w:tcPr>
          <w:p w14:paraId="427F6B99" w14:textId="77777777" w:rsidR="004F7B80" w:rsidRDefault="004F7B80" w:rsidP="004F7B80">
            <w:pPr>
              <w:rPr>
                <w:b/>
              </w:rPr>
            </w:pPr>
            <w:r>
              <w:rPr>
                <w:b/>
              </w:rPr>
              <w:t>Request made by:</w:t>
            </w:r>
          </w:p>
        </w:tc>
        <w:tc>
          <w:tcPr>
            <w:tcW w:w="4993" w:type="dxa"/>
            <w:gridSpan w:val="2"/>
          </w:tcPr>
          <w:p w14:paraId="2D4F9C3B" w14:textId="64098B71" w:rsidR="00DE0AFF" w:rsidRPr="00B07E39" w:rsidRDefault="002E1994" w:rsidP="00A24A77">
            <w:r>
              <w:t>Karen Cotton</w:t>
            </w:r>
          </w:p>
        </w:tc>
        <w:tc>
          <w:tcPr>
            <w:tcW w:w="2945" w:type="dxa"/>
          </w:tcPr>
          <w:p w14:paraId="6229607E" w14:textId="77777777" w:rsidR="004F7B80" w:rsidRDefault="004F7B80" w:rsidP="004F7B80">
            <w:pPr>
              <w:rPr>
                <w:b/>
              </w:rPr>
            </w:pPr>
            <w:r>
              <w:rPr>
                <w:b/>
              </w:rPr>
              <w:t>Responses to be sent back to:</w:t>
            </w:r>
          </w:p>
        </w:tc>
        <w:tc>
          <w:tcPr>
            <w:tcW w:w="4143" w:type="dxa"/>
          </w:tcPr>
          <w:p w14:paraId="6867B28A" w14:textId="5D375261" w:rsidR="00B857C7" w:rsidRPr="00F351B8" w:rsidRDefault="002E1994" w:rsidP="00A24A77">
            <w:r>
              <w:t>Karen Cotton</w:t>
            </w:r>
          </w:p>
        </w:tc>
      </w:tr>
      <w:tr w:rsidR="004F7B80" w14:paraId="1655CDFF" w14:textId="77777777" w:rsidTr="00A24A77">
        <w:tc>
          <w:tcPr>
            <w:tcW w:w="2093" w:type="dxa"/>
            <w:gridSpan w:val="2"/>
          </w:tcPr>
          <w:p w14:paraId="485E36B0" w14:textId="77777777" w:rsidR="004F7B80" w:rsidRDefault="004F7B80" w:rsidP="004F7B80">
            <w:pPr>
              <w:rPr>
                <w:b/>
              </w:rPr>
            </w:pPr>
            <w:r>
              <w:rPr>
                <w:b/>
              </w:rPr>
              <w:t>Date request made:</w:t>
            </w:r>
          </w:p>
        </w:tc>
        <w:tc>
          <w:tcPr>
            <w:tcW w:w="4993" w:type="dxa"/>
            <w:gridSpan w:val="2"/>
          </w:tcPr>
          <w:p w14:paraId="72EAD3A7" w14:textId="2E603565" w:rsidR="003A6648" w:rsidRPr="00B07E39" w:rsidRDefault="002E1994" w:rsidP="0063143E">
            <w:r>
              <w:t>9/9/21</w:t>
            </w:r>
          </w:p>
        </w:tc>
        <w:tc>
          <w:tcPr>
            <w:tcW w:w="2945" w:type="dxa"/>
          </w:tcPr>
          <w:p w14:paraId="35C6B49D" w14:textId="77777777" w:rsidR="004F7B80" w:rsidRDefault="004F7B80" w:rsidP="004F7B80">
            <w:pPr>
              <w:rPr>
                <w:b/>
              </w:rPr>
            </w:pPr>
            <w:r>
              <w:rPr>
                <w:b/>
              </w:rPr>
              <w:t>Date sent out:</w:t>
            </w:r>
          </w:p>
        </w:tc>
        <w:tc>
          <w:tcPr>
            <w:tcW w:w="4143" w:type="dxa"/>
          </w:tcPr>
          <w:p w14:paraId="230BCA1F" w14:textId="3BED3B95" w:rsidR="00B857C7" w:rsidRPr="00F351B8" w:rsidRDefault="002E1994" w:rsidP="00A24A77">
            <w:r>
              <w:t>17/9/21</w:t>
            </w:r>
          </w:p>
        </w:tc>
      </w:tr>
      <w:tr w:rsidR="004F7B80" w14:paraId="7011C392" w14:textId="77777777" w:rsidTr="00A24A77">
        <w:tc>
          <w:tcPr>
            <w:tcW w:w="2093" w:type="dxa"/>
            <w:gridSpan w:val="2"/>
          </w:tcPr>
          <w:p w14:paraId="74CC7518" w14:textId="77777777" w:rsidR="004F7B80" w:rsidRDefault="004F7B80" w:rsidP="004F7B80">
            <w:pPr>
              <w:rPr>
                <w:b/>
              </w:rPr>
            </w:pPr>
            <w:r>
              <w:rPr>
                <w:b/>
              </w:rPr>
              <w:t>Details of Request:</w:t>
            </w:r>
          </w:p>
        </w:tc>
        <w:tc>
          <w:tcPr>
            <w:tcW w:w="12081" w:type="dxa"/>
            <w:gridSpan w:val="4"/>
          </w:tcPr>
          <w:p w14:paraId="7D24FB8C" w14:textId="72F960F5" w:rsidR="00BC2F20" w:rsidRDefault="002E1994" w:rsidP="00A24A77">
            <w:r w:rsidRPr="002E1994">
              <w:t xml:space="preserve">During Covid I am sure everyone has been using more </w:t>
            </w:r>
            <w:proofErr w:type="spellStart"/>
            <w:r w:rsidRPr="002E1994">
              <w:t>ipads</w:t>
            </w:r>
            <w:proofErr w:type="spellEnd"/>
            <w:r w:rsidRPr="002E1994">
              <w:t xml:space="preserve"> and phones for patients to stay in touch with their relatives.  I have been asked to request if any units have developed any policies or have any special governance arrangements with regards to their extended use e.g. relatives virtually present in the room with potentially confidential discussions taking place with medical/nursing staff.</w:t>
            </w:r>
          </w:p>
          <w:p w14:paraId="55210D8D" w14:textId="44188EA4" w:rsidR="006079F4" w:rsidRPr="00BC2F20" w:rsidRDefault="006079F4" w:rsidP="00A24A77"/>
        </w:tc>
      </w:tr>
      <w:tr w:rsidR="004F7B80" w14:paraId="12922EE8" w14:textId="77777777" w:rsidTr="004F7B80">
        <w:tc>
          <w:tcPr>
            <w:tcW w:w="538" w:type="dxa"/>
          </w:tcPr>
          <w:p w14:paraId="7488A0B6" w14:textId="77777777" w:rsidR="004F7B80" w:rsidRPr="004F7B80" w:rsidRDefault="004F7B80" w:rsidP="004F7B80">
            <w:pPr>
              <w:jc w:val="center"/>
              <w:rPr>
                <w:b/>
              </w:rPr>
            </w:pPr>
            <w:r>
              <w:rPr>
                <w:b/>
              </w:rPr>
              <w:t>No.</w:t>
            </w:r>
          </w:p>
        </w:tc>
        <w:tc>
          <w:tcPr>
            <w:tcW w:w="5099" w:type="dxa"/>
            <w:gridSpan w:val="2"/>
          </w:tcPr>
          <w:p w14:paraId="388A5CE1" w14:textId="77777777" w:rsidR="004F7B80" w:rsidRPr="004F7B80" w:rsidRDefault="004F7B80" w:rsidP="004F7B80">
            <w:pPr>
              <w:jc w:val="center"/>
              <w:rPr>
                <w:b/>
              </w:rPr>
            </w:pPr>
            <w:r w:rsidRPr="004F7B80">
              <w:rPr>
                <w:b/>
              </w:rPr>
              <w:t>Response Received From:</w:t>
            </w:r>
          </w:p>
        </w:tc>
        <w:tc>
          <w:tcPr>
            <w:tcW w:w="8537" w:type="dxa"/>
            <w:gridSpan w:val="3"/>
          </w:tcPr>
          <w:p w14:paraId="2F19F9D5" w14:textId="77777777" w:rsidR="004F7B80" w:rsidRPr="004F7B80" w:rsidRDefault="004F7B80" w:rsidP="004F7B80">
            <w:pPr>
              <w:jc w:val="center"/>
              <w:rPr>
                <w:b/>
              </w:rPr>
            </w:pPr>
            <w:r w:rsidRPr="004F7B80">
              <w:rPr>
                <w:b/>
              </w:rPr>
              <w:t>Details of Response:</w:t>
            </w:r>
          </w:p>
        </w:tc>
      </w:tr>
      <w:tr w:rsidR="004F7B80" w14:paraId="4DA73C9C" w14:textId="77777777" w:rsidTr="00A24A77">
        <w:tc>
          <w:tcPr>
            <w:tcW w:w="538" w:type="dxa"/>
          </w:tcPr>
          <w:p w14:paraId="0D1E3B8C" w14:textId="77777777" w:rsidR="004F7B80" w:rsidRDefault="004F7B80" w:rsidP="004F7B80">
            <w:pPr>
              <w:jc w:val="center"/>
            </w:pPr>
            <w:r>
              <w:t>1</w:t>
            </w:r>
          </w:p>
        </w:tc>
        <w:tc>
          <w:tcPr>
            <w:tcW w:w="5099" w:type="dxa"/>
            <w:gridSpan w:val="2"/>
          </w:tcPr>
          <w:p w14:paraId="1AA8D014" w14:textId="0B84C798" w:rsidR="004F7B80" w:rsidRDefault="00284C5A" w:rsidP="00A24A77">
            <w:r>
              <w:t>Duncan Tragheim</w:t>
            </w:r>
          </w:p>
          <w:p w14:paraId="7FE9C3E5" w14:textId="27BD1836" w:rsidR="00284C5A" w:rsidRDefault="00284C5A" w:rsidP="00A24A77">
            <w:r>
              <w:t>Sheffield</w:t>
            </w:r>
          </w:p>
          <w:p w14:paraId="594355B2" w14:textId="77777777" w:rsidR="004F7B80" w:rsidRDefault="004F7B80" w:rsidP="00A24A77"/>
          <w:p w14:paraId="073B83FB" w14:textId="77777777" w:rsidR="004F7B80" w:rsidRDefault="004F7B80" w:rsidP="00A24A77"/>
        </w:tc>
        <w:tc>
          <w:tcPr>
            <w:tcW w:w="8537" w:type="dxa"/>
            <w:gridSpan w:val="3"/>
          </w:tcPr>
          <w:p w14:paraId="45434BE7" w14:textId="77777777" w:rsidR="00C004B6" w:rsidRDefault="00C004B6" w:rsidP="00C004B6">
            <w:r>
              <w:rPr>
                <w:rFonts w:ascii="Arial" w:hAnsi="Arial" w:cs="Arial"/>
                <w:color w:val="201F1E"/>
                <w:sz w:val="20"/>
                <w:szCs w:val="20"/>
                <w:shd w:val="clear" w:color="auto" w:fill="FFFFFF"/>
              </w:rPr>
              <w:t>This is something the team in Sheffield produced for Virtual Visiting to try and avoid some of the pitfalls</w:t>
            </w:r>
          </w:p>
          <w:p w14:paraId="1142E065" w14:textId="4B10FE9B" w:rsidR="004F7B80" w:rsidRDefault="00765482" w:rsidP="00A24A77">
            <w:r w:rsidRPr="00765482">
              <w:rPr>
                <w:noProof/>
                <w:lang w:eastAsia="en-GB"/>
              </w:rPr>
              <w:drawing>
                <wp:inline distT="0" distB="0" distL="0" distR="0" wp14:anchorId="66045C52" wp14:editId="6AAA53AA">
                  <wp:extent cx="515566" cy="744679"/>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2713" cy="755002"/>
                          </a:xfrm>
                          <a:prstGeom prst="rect">
                            <a:avLst/>
                          </a:prstGeom>
                        </pic:spPr>
                      </pic:pic>
                    </a:graphicData>
                  </a:graphic>
                </wp:inline>
              </w:drawing>
            </w:r>
          </w:p>
        </w:tc>
      </w:tr>
      <w:tr w:rsidR="004F7B80" w14:paraId="0222FB53" w14:textId="77777777" w:rsidTr="00A24A77">
        <w:tc>
          <w:tcPr>
            <w:tcW w:w="538" w:type="dxa"/>
          </w:tcPr>
          <w:p w14:paraId="23CD162C" w14:textId="77777777" w:rsidR="004F7B80" w:rsidRDefault="004F7B80" w:rsidP="004F7B80">
            <w:pPr>
              <w:jc w:val="center"/>
            </w:pPr>
            <w:r>
              <w:t>2</w:t>
            </w:r>
          </w:p>
        </w:tc>
        <w:tc>
          <w:tcPr>
            <w:tcW w:w="5099" w:type="dxa"/>
            <w:gridSpan w:val="2"/>
          </w:tcPr>
          <w:p w14:paraId="41D6D3E1" w14:textId="1C568D83" w:rsidR="004F7B80" w:rsidRDefault="00284C5A" w:rsidP="00A24A77">
            <w:r>
              <w:t>Jane McMullen</w:t>
            </w:r>
          </w:p>
          <w:p w14:paraId="3F7F8F6A" w14:textId="6BC4DC3D" w:rsidR="00284C5A" w:rsidRDefault="00284C5A" w:rsidP="00A24A77">
            <w:r>
              <w:t>Liverpool Heart and Chest</w:t>
            </w:r>
          </w:p>
          <w:p w14:paraId="698B2E89" w14:textId="77777777" w:rsidR="004F7B80" w:rsidRDefault="004F7B80" w:rsidP="00A24A77"/>
          <w:p w14:paraId="1B8528C5" w14:textId="77777777" w:rsidR="004F7B80" w:rsidRDefault="004F7B80" w:rsidP="00A24A77"/>
        </w:tc>
        <w:tc>
          <w:tcPr>
            <w:tcW w:w="8537" w:type="dxa"/>
            <w:gridSpan w:val="3"/>
          </w:tcPr>
          <w:p w14:paraId="32C2B30C" w14:textId="77777777" w:rsidR="00284C5A" w:rsidRDefault="00284C5A" w:rsidP="00284C5A">
            <w:r>
              <w:rPr>
                <w:rFonts w:ascii="Calibri" w:hAnsi="Calibri" w:cs="Calibri"/>
                <w:color w:val="201F1E"/>
                <w:shd w:val="clear" w:color="auto" w:fill="FFFFFF"/>
              </w:rPr>
              <w:t>At LHCH we have not produced any guidelines as yet. If you do come across any would you be kind enough to send them to me.</w:t>
            </w:r>
          </w:p>
          <w:p w14:paraId="5E79CFBA" w14:textId="77777777" w:rsidR="004F7B80" w:rsidRDefault="004F7B80" w:rsidP="00A24A77"/>
        </w:tc>
      </w:tr>
      <w:tr w:rsidR="004F7B80" w14:paraId="27A58797" w14:textId="77777777" w:rsidTr="00A24A77">
        <w:tc>
          <w:tcPr>
            <w:tcW w:w="538" w:type="dxa"/>
          </w:tcPr>
          <w:p w14:paraId="13105015" w14:textId="77777777" w:rsidR="004F7B80" w:rsidRDefault="004F7B80" w:rsidP="004F7B80">
            <w:pPr>
              <w:jc w:val="center"/>
            </w:pPr>
            <w:r>
              <w:t>3</w:t>
            </w:r>
          </w:p>
        </w:tc>
        <w:tc>
          <w:tcPr>
            <w:tcW w:w="5099" w:type="dxa"/>
            <w:gridSpan w:val="2"/>
          </w:tcPr>
          <w:p w14:paraId="006B5102" w14:textId="1A2FF619" w:rsidR="004F7B80" w:rsidRDefault="00284C5A" w:rsidP="00A24A77">
            <w:r>
              <w:t>Joanne King</w:t>
            </w:r>
          </w:p>
          <w:p w14:paraId="3D00DA99" w14:textId="0DB2481A" w:rsidR="00284C5A" w:rsidRDefault="00284C5A" w:rsidP="00A24A77">
            <w:r>
              <w:t>Barnsley</w:t>
            </w:r>
          </w:p>
          <w:p w14:paraId="300F724C" w14:textId="77777777" w:rsidR="004F7B80" w:rsidRDefault="004F7B80" w:rsidP="00A24A77"/>
          <w:p w14:paraId="5BA0ACC5" w14:textId="77777777" w:rsidR="004F7B80" w:rsidRDefault="004F7B80" w:rsidP="00A24A77"/>
        </w:tc>
        <w:tc>
          <w:tcPr>
            <w:tcW w:w="8537" w:type="dxa"/>
            <w:gridSpan w:val="3"/>
          </w:tcPr>
          <w:p w14:paraId="27917C88" w14:textId="77777777" w:rsidR="00284C5A" w:rsidRDefault="00284C5A" w:rsidP="00284C5A">
            <w:r>
              <w:rPr>
                <w:rFonts w:ascii="Calibri" w:hAnsi="Calibri" w:cs="Calibri"/>
                <w:color w:val="201F1E"/>
                <w:shd w:val="clear" w:color="auto" w:fill="FFFFFF"/>
              </w:rPr>
              <w:t>Since the pandemic we have used our devices a lot more. We found that the</w:t>
            </w:r>
            <w:r>
              <w:rPr>
                <w:rStyle w:val="apple-converted-space"/>
                <w:rFonts w:ascii="Calibri" w:hAnsi="Calibri" w:cs="Calibri"/>
                <w:color w:val="201F1E"/>
                <w:shd w:val="clear" w:color="auto" w:fill="FFFFFF"/>
              </w:rPr>
              <w:t> </w:t>
            </w:r>
            <w:r>
              <w:rPr>
                <w:rStyle w:val="markdrew7zmj3"/>
                <w:rFonts w:ascii="Calibri" w:hAnsi="Calibri" w:cs="Calibri"/>
                <w:color w:val="201F1E"/>
                <w:bdr w:val="none" w:sz="0" w:space="0" w:color="auto" w:frame="1"/>
              </w:rPr>
              <w:t>relatives</w:t>
            </w:r>
            <w:r>
              <w:rPr>
                <w:rStyle w:val="apple-converted-space"/>
                <w:rFonts w:ascii="Calibri" w:hAnsi="Calibri" w:cs="Calibri"/>
                <w:color w:val="201F1E"/>
                <w:shd w:val="clear" w:color="auto" w:fill="FFFFFF"/>
              </w:rPr>
              <w:t> </w:t>
            </w:r>
            <w:r>
              <w:rPr>
                <w:rFonts w:ascii="Calibri" w:hAnsi="Calibri" w:cs="Calibri"/>
                <w:color w:val="201F1E"/>
                <w:shd w:val="clear" w:color="auto" w:fill="FFFFFF"/>
              </w:rPr>
              <w:t>of covid patients struggle with not physically seeing their</w:t>
            </w:r>
            <w:r>
              <w:rPr>
                <w:rStyle w:val="apple-converted-space"/>
                <w:rFonts w:ascii="Calibri" w:hAnsi="Calibri" w:cs="Calibri"/>
                <w:color w:val="201F1E"/>
                <w:shd w:val="clear" w:color="auto" w:fill="FFFFFF"/>
              </w:rPr>
              <w:t> </w:t>
            </w:r>
            <w:r>
              <w:rPr>
                <w:rStyle w:val="markdrew7zmj3"/>
                <w:rFonts w:ascii="Calibri" w:hAnsi="Calibri" w:cs="Calibri"/>
                <w:color w:val="201F1E"/>
                <w:bdr w:val="none" w:sz="0" w:space="0" w:color="auto" w:frame="1"/>
              </w:rPr>
              <w:t>relatives</w:t>
            </w:r>
            <w:r>
              <w:rPr>
                <w:rStyle w:val="apple-converted-space"/>
                <w:rFonts w:ascii="Calibri" w:hAnsi="Calibri" w:cs="Calibri"/>
                <w:color w:val="201F1E"/>
                <w:shd w:val="clear" w:color="auto" w:fill="FFFFFF"/>
              </w:rPr>
              <w:t> </w:t>
            </w:r>
            <w:r>
              <w:rPr>
                <w:rFonts w:ascii="Calibri" w:hAnsi="Calibri" w:cs="Calibri"/>
                <w:color w:val="201F1E"/>
                <w:shd w:val="clear" w:color="auto" w:fill="FFFFFF"/>
              </w:rPr>
              <w:t xml:space="preserve">even when they were ventilated and sedated we facilitated daily video calls. This was discussed with the head of quality and governance who approved the practice. The </w:t>
            </w:r>
            <w:proofErr w:type="spellStart"/>
            <w:r>
              <w:rPr>
                <w:rFonts w:ascii="Calibri" w:hAnsi="Calibri" w:cs="Calibri"/>
                <w:color w:val="201F1E"/>
                <w:shd w:val="clear" w:color="auto" w:fill="FFFFFF"/>
              </w:rPr>
              <w:t>feed back</w:t>
            </w:r>
            <w:proofErr w:type="spellEnd"/>
            <w:r>
              <w:rPr>
                <w:rFonts w:ascii="Calibri" w:hAnsi="Calibri" w:cs="Calibri"/>
                <w:color w:val="201F1E"/>
                <w:shd w:val="clear" w:color="auto" w:fill="FFFFFF"/>
              </w:rPr>
              <w:t xml:space="preserve"> is that it has helped the</w:t>
            </w:r>
            <w:r>
              <w:rPr>
                <w:rStyle w:val="apple-converted-space"/>
                <w:rFonts w:ascii="Calibri" w:hAnsi="Calibri" w:cs="Calibri"/>
                <w:color w:val="201F1E"/>
                <w:shd w:val="clear" w:color="auto" w:fill="FFFFFF"/>
              </w:rPr>
              <w:t> </w:t>
            </w:r>
            <w:r>
              <w:rPr>
                <w:rStyle w:val="markdrew7zmj3"/>
                <w:rFonts w:ascii="Calibri" w:hAnsi="Calibri" w:cs="Calibri"/>
                <w:color w:val="201F1E"/>
                <w:bdr w:val="none" w:sz="0" w:space="0" w:color="auto" w:frame="1"/>
              </w:rPr>
              <w:t>relatives</w:t>
            </w:r>
            <w:r>
              <w:rPr>
                <w:rStyle w:val="apple-converted-space"/>
                <w:rFonts w:ascii="Calibri" w:hAnsi="Calibri" w:cs="Calibri"/>
                <w:color w:val="201F1E"/>
                <w:shd w:val="clear" w:color="auto" w:fill="FFFFFF"/>
              </w:rPr>
              <w:t> </w:t>
            </w:r>
            <w:r>
              <w:rPr>
                <w:rFonts w:ascii="Calibri" w:hAnsi="Calibri" w:cs="Calibri"/>
                <w:color w:val="201F1E"/>
                <w:shd w:val="clear" w:color="auto" w:fill="FFFFFF"/>
              </w:rPr>
              <w:t>feel connected with their loved one.   </w:t>
            </w:r>
          </w:p>
          <w:p w14:paraId="3E10DAC5" w14:textId="77777777" w:rsidR="004F7B80" w:rsidRDefault="004F7B80" w:rsidP="00A24A77"/>
        </w:tc>
      </w:tr>
      <w:tr w:rsidR="004F7B80" w14:paraId="255EB603" w14:textId="77777777" w:rsidTr="00A24A77">
        <w:tc>
          <w:tcPr>
            <w:tcW w:w="538" w:type="dxa"/>
          </w:tcPr>
          <w:p w14:paraId="144F8566" w14:textId="77777777" w:rsidR="004F7B80" w:rsidRDefault="004F7B80" w:rsidP="004F7B80">
            <w:pPr>
              <w:jc w:val="center"/>
            </w:pPr>
            <w:r>
              <w:t>4</w:t>
            </w:r>
          </w:p>
        </w:tc>
        <w:tc>
          <w:tcPr>
            <w:tcW w:w="5099" w:type="dxa"/>
            <w:gridSpan w:val="2"/>
          </w:tcPr>
          <w:p w14:paraId="49BD4FDA" w14:textId="77777777" w:rsidR="004F7B80" w:rsidRDefault="004F7B80" w:rsidP="00A24A77"/>
          <w:p w14:paraId="7EAD4811" w14:textId="77777777" w:rsidR="004F7B80" w:rsidRDefault="004F7B80" w:rsidP="00A24A77"/>
          <w:p w14:paraId="58B2A744" w14:textId="77777777" w:rsidR="004F7B80" w:rsidRDefault="004F7B80" w:rsidP="00A24A77"/>
          <w:p w14:paraId="576C7743" w14:textId="77777777" w:rsidR="004F7B80" w:rsidRDefault="004F7B80" w:rsidP="00A24A77"/>
          <w:p w14:paraId="58C7B58A" w14:textId="74220025" w:rsidR="007B6809" w:rsidRDefault="007B6809" w:rsidP="00A24A77"/>
        </w:tc>
        <w:tc>
          <w:tcPr>
            <w:tcW w:w="8537" w:type="dxa"/>
            <w:gridSpan w:val="3"/>
          </w:tcPr>
          <w:p w14:paraId="008C672C" w14:textId="77777777" w:rsidR="004F7B80" w:rsidRDefault="004F7B80" w:rsidP="00A24A77"/>
        </w:tc>
      </w:tr>
      <w:tr w:rsidR="004F7B80" w14:paraId="76DFABC6" w14:textId="77777777" w:rsidTr="00A24A77">
        <w:tc>
          <w:tcPr>
            <w:tcW w:w="538" w:type="dxa"/>
          </w:tcPr>
          <w:p w14:paraId="3D795F51" w14:textId="77777777" w:rsidR="004F7B80" w:rsidRDefault="004F7B80" w:rsidP="004F7B80">
            <w:pPr>
              <w:jc w:val="center"/>
            </w:pPr>
            <w:r>
              <w:lastRenderedPageBreak/>
              <w:t>5</w:t>
            </w:r>
          </w:p>
        </w:tc>
        <w:tc>
          <w:tcPr>
            <w:tcW w:w="5099" w:type="dxa"/>
            <w:gridSpan w:val="2"/>
          </w:tcPr>
          <w:p w14:paraId="744A7DAD" w14:textId="77777777" w:rsidR="004F7B80" w:rsidRDefault="004F7B80" w:rsidP="00A24A77"/>
          <w:p w14:paraId="68C456DF" w14:textId="77777777" w:rsidR="004F7B80" w:rsidRDefault="004F7B80" w:rsidP="00A24A77"/>
          <w:p w14:paraId="4F45A11F" w14:textId="77777777" w:rsidR="00DE0AFF" w:rsidRDefault="00DE0AFF" w:rsidP="00A24A77"/>
          <w:p w14:paraId="3D43029F" w14:textId="77777777" w:rsidR="004F7B80" w:rsidRDefault="004F7B80" w:rsidP="00A24A77"/>
        </w:tc>
        <w:tc>
          <w:tcPr>
            <w:tcW w:w="8537" w:type="dxa"/>
            <w:gridSpan w:val="3"/>
          </w:tcPr>
          <w:p w14:paraId="4EC857DD" w14:textId="77777777" w:rsidR="004F7B80" w:rsidRDefault="004F7B80" w:rsidP="00A24A77"/>
        </w:tc>
      </w:tr>
      <w:tr w:rsidR="004F7B80" w14:paraId="0EDA7503" w14:textId="77777777" w:rsidTr="00A24A77">
        <w:tc>
          <w:tcPr>
            <w:tcW w:w="538" w:type="dxa"/>
          </w:tcPr>
          <w:p w14:paraId="7DCDB9BF" w14:textId="77777777" w:rsidR="004F7B80" w:rsidRDefault="004F7B80" w:rsidP="004F7B80">
            <w:pPr>
              <w:jc w:val="center"/>
            </w:pPr>
            <w:r>
              <w:t>6</w:t>
            </w:r>
          </w:p>
        </w:tc>
        <w:tc>
          <w:tcPr>
            <w:tcW w:w="5099" w:type="dxa"/>
            <w:gridSpan w:val="2"/>
          </w:tcPr>
          <w:p w14:paraId="585BC71A" w14:textId="77777777" w:rsidR="004F7B80" w:rsidRDefault="004F7B80" w:rsidP="00A24A77"/>
          <w:p w14:paraId="53F20DE1" w14:textId="77777777" w:rsidR="004F7B80" w:rsidRDefault="004F7B80" w:rsidP="00A24A77"/>
          <w:p w14:paraId="080B5DFD" w14:textId="77777777" w:rsidR="004F7B80" w:rsidRDefault="004F7B80" w:rsidP="00A24A77"/>
          <w:p w14:paraId="37215FF1" w14:textId="77777777" w:rsidR="004F7B80" w:rsidRDefault="004F7B80" w:rsidP="00A24A77"/>
        </w:tc>
        <w:tc>
          <w:tcPr>
            <w:tcW w:w="8537" w:type="dxa"/>
            <w:gridSpan w:val="3"/>
          </w:tcPr>
          <w:p w14:paraId="166A80C3" w14:textId="77777777" w:rsidR="004F7B80" w:rsidRDefault="004F7B80" w:rsidP="00A24A77"/>
        </w:tc>
      </w:tr>
      <w:tr w:rsidR="004F7B80" w14:paraId="24862172" w14:textId="77777777" w:rsidTr="00A24A77">
        <w:tc>
          <w:tcPr>
            <w:tcW w:w="538" w:type="dxa"/>
          </w:tcPr>
          <w:p w14:paraId="6DC7A218" w14:textId="77777777" w:rsidR="004F7B80" w:rsidRDefault="004F7B80" w:rsidP="004F7B80">
            <w:pPr>
              <w:jc w:val="center"/>
            </w:pPr>
            <w:r>
              <w:t>7</w:t>
            </w:r>
          </w:p>
        </w:tc>
        <w:tc>
          <w:tcPr>
            <w:tcW w:w="5099" w:type="dxa"/>
            <w:gridSpan w:val="2"/>
          </w:tcPr>
          <w:p w14:paraId="1EA260CA" w14:textId="77777777" w:rsidR="004F7B80" w:rsidRDefault="004F7B80" w:rsidP="00A24A77"/>
          <w:p w14:paraId="5667F8C7" w14:textId="77777777" w:rsidR="004F7B80" w:rsidRDefault="004F7B80" w:rsidP="00A24A77"/>
          <w:p w14:paraId="6DBFCA80" w14:textId="77777777" w:rsidR="004F7B80" w:rsidRDefault="004F7B80" w:rsidP="00A24A77"/>
          <w:p w14:paraId="71C87307" w14:textId="77777777" w:rsidR="004F7B80" w:rsidRDefault="004F7B80" w:rsidP="00A24A77"/>
        </w:tc>
        <w:tc>
          <w:tcPr>
            <w:tcW w:w="8537" w:type="dxa"/>
            <w:gridSpan w:val="3"/>
          </w:tcPr>
          <w:p w14:paraId="31F1CE5A" w14:textId="77777777" w:rsidR="004F7B80" w:rsidRDefault="004F7B80" w:rsidP="00A24A77"/>
        </w:tc>
      </w:tr>
      <w:tr w:rsidR="004F7B80" w14:paraId="11202307" w14:textId="77777777" w:rsidTr="00A24A77">
        <w:tc>
          <w:tcPr>
            <w:tcW w:w="538" w:type="dxa"/>
          </w:tcPr>
          <w:p w14:paraId="48BDE895" w14:textId="77777777" w:rsidR="004F7B80" w:rsidRDefault="004F7B80" w:rsidP="004F7B80">
            <w:pPr>
              <w:jc w:val="center"/>
            </w:pPr>
            <w:r>
              <w:t>8</w:t>
            </w:r>
          </w:p>
        </w:tc>
        <w:tc>
          <w:tcPr>
            <w:tcW w:w="5099" w:type="dxa"/>
            <w:gridSpan w:val="2"/>
          </w:tcPr>
          <w:p w14:paraId="3890719F" w14:textId="77777777" w:rsidR="004F7B80" w:rsidRDefault="004F7B80" w:rsidP="00A24A77"/>
          <w:p w14:paraId="1863C445" w14:textId="77777777" w:rsidR="004F7B80" w:rsidRDefault="004F7B80" w:rsidP="00A24A77"/>
          <w:p w14:paraId="466D46EF" w14:textId="77777777" w:rsidR="00DE0AFF" w:rsidRDefault="00DE0AFF" w:rsidP="00A24A77"/>
          <w:p w14:paraId="69471DAE" w14:textId="77777777" w:rsidR="004F7B80" w:rsidRDefault="004F7B80" w:rsidP="00A24A77"/>
        </w:tc>
        <w:tc>
          <w:tcPr>
            <w:tcW w:w="8537" w:type="dxa"/>
            <w:gridSpan w:val="3"/>
          </w:tcPr>
          <w:p w14:paraId="684A9AC3" w14:textId="77777777" w:rsidR="004F7B80" w:rsidRDefault="004F7B80" w:rsidP="00A24A77"/>
        </w:tc>
      </w:tr>
      <w:tr w:rsidR="004F7B80" w14:paraId="17CED38A" w14:textId="77777777" w:rsidTr="00A24A77">
        <w:tc>
          <w:tcPr>
            <w:tcW w:w="538" w:type="dxa"/>
          </w:tcPr>
          <w:p w14:paraId="18EC8482" w14:textId="77777777" w:rsidR="004F7B80" w:rsidRDefault="004F7B80" w:rsidP="004F7B80">
            <w:pPr>
              <w:jc w:val="center"/>
            </w:pPr>
            <w:r>
              <w:t>9</w:t>
            </w:r>
          </w:p>
        </w:tc>
        <w:tc>
          <w:tcPr>
            <w:tcW w:w="5099" w:type="dxa"/>
            <w:gridSpan w:val="2"/>
          </w:tcPr>
          <w:p w14:paraId="44A43536" w14:textId="77777777" w:rsidR="004F7B80" w:rsidRDefault="004F7B80" w:rsidP="00A24A77"/>
          <w:p w14:paraId="6A9A251E" w14:textId="77777777" w:rsidR="004F7B80" w:rsidRDefault="004F7B80" w:rsidP="00A24A77"/>
          <w:p w14:paraId="368EDB32" w14:textId="77777777" w:rsidR="00DE0AFF" w:rsidRDefault="00DE0AFF" w:rsidP="00A24A77"/>
          <w:p w14:paraId="217BEB34" w14:textId="77777777" w:rsidR="004F7B80" w:rsidRDefault="004F7B80" w:rsidP="00A24A77"/>
        </w:tc>
        <w:tc>
          <w:tcPr>
            <w:tcW w:w="8537" w:type="dxa"/>
            <w:gridSpan w:val="3"/>
          </w:tcPr>
          <w:p w14:paraId="29FADBCB" w14:textId="77777777" w:rsidR="004F7B80" w:rsidRDefault="004F7B80" w:rsidP="00A24A77"/>
        </w:tc>
      </w:tr>
      <w:tr w:rsidR="004F7B80" w14:paraId="3AD41DF0" w14:textId="77777777" w:rsidTr="00A24A77">
        <w:tc>
          <w:tcPr>
            <w:tcW w:w="538" w:type="dxa"/>
          </w:tcPr>
          <w:p w14:paraId="749611F9" w14:textId="77777777" w:rsidR="004F7B80" w:rsidRDefault="004F7B80" w:rsidP="004F7B80">
            <w:pPr>
              <w:jc w:val="center"/>
            </w:pPr>
            <w:r>
              <w:t>10</w:t>
            </w:r>
          </w:p>
        </w:tc>
        <w:tc>
          <w:tcPr>
            <w:tcW w:w="5099" w:type="dxa"/>
            <w:gridSpan w:val="2"/>
          </w:tcPr>
          <w:p w14:paraId="3C3C6A2E" w14:textId="77777777" w:rsidR="004F7B80" w:rsidRDefault="004F7B80" w:rsidP="00A24A77"/>
          <w:p w14:paraId="74C22FC3" w14:textId="77777777" w:rsidR="004F7B80" w:rsidRDefault="004F7B80" w:rsidP="00A24A77"/>
          <w:p w14:paraId="58AF4FDD" w14:textId="77777777" w:rsidR="00DE0AFF" w:rsidRDefault="00DE0AFF" w:rsidP="00A24A77"/>
          <w:p w14:paraId="5897AD39" w14:textId="77777777" w:rsidR="00DE0AFF" w:rsidRDefault="00DE0AFF" w:rsidP="00A24A77"/>
        </w:tc>
        <w:tc>
          <w:tcPr>
            <w:tcW w:w="8537" w:type="dxa"/>
            <w:gridSpan w:val="3"/>
          </w:tcPr>
          <w:p w14:paraId="4DDD38AD" w14:textId="77777777" w:rsidR="004F7B80" w:rsidRDefault="004F7B80" w:rsidP="00A24A77"/>
        </w:tc>
      </w:tr>
      <w:tr w:rsidR="004F7B80" w14:paraId="42D5F7DA" w14:textId="77777777" w:rsidTr="00A24A77">
        <w:tc>
          <w:tcPr>
            <w:tcW w:w="538" w:type="dxa"/>
          </w:tcPr>
          <w:p w14:paraId="768D58E6" w14:textId="77777777" w:rsidR="004F7B80" w:rsidRDefault="004F7B80" w:rsidP="004F7B80">
            <w:pPr>
              <w:jc w:val="center"/>
            </w:pPr>
            <w:r>
              <w:t>11</w:t>
            </w:r>
          </w:p>
        </w:tc>
        <w:tc>
          <w:tcPr>
            <w:tcW w:w="5099" w:type="dxa"/>
            <w:gridSpan w:val="2"/>
          </w:tcPr>
          <w:p w14:paraId="27987228" w14:textId="77777777" w:rsidR="004F7B80" w:rsidRDefault="004F7B80" w:rsidP="00A24A77"/>
          <w:p w14:paraId="1E603316" w14:textId="77777777" w:rsidR="004F7B80" w:rsidRDefault="004F7B80" w:rsidP="00A24A77"/>
          <w:p w14:paraId="6B94A290" w14:textId="77777777" w:rsidR="00DE0AFF" w:rsidRDefault="00DE0AFF" w:rsidP="00A24A77"/>
          <w:p w14:paraId="402D6AC5" w14:textId="77777777" w:rsidR="00DE0AFF" w:rsidRDefault="00DE0AFF" w:rsidP="00A24A77"/>
        </w:tc>
        <w:tc>
          <w:tcPr>
            <w:tcW w:w="8537" w:type="dxa"/>
            <w:gridSpan w:val="3"/>
          </w:tcPr>
          <w:p w14:paraId="2965D62B" w14:textId="77777777" w:rsidR="004F7B80" w:rsidRDefault="004F7B80" w:rsidP="00A24A77"/>
        </w:tc>
      </w:tr>
      <w:tr w:rsidR="004F7B80" w14:paraId="1F52F15D" w14:textId="77777777" w:rsidTr="00A24A77">
        <w:tc>
          <w:tcPr>
            <w:tcW w:w="538" w:type="dxa"/>
          </w:tcPr>
          <w:p w14:paraId="259243EF" w14:textId="77777777" w:rsidR="004F7B80" w:rsidRDefault="004F7B80" w:rsidP="004F7B80">
            <w:pPr>
              <w:jc w:val="center"/>
            </w:pPr>
            <w:r>
              <w:t>12</w:t>
            </w:r>
          </w:p>
        </w:tc>
        <w:tc>
          <w:tcPr>
            <w:tcW w:w="5099" w:type="dxa"/>
            <w:gridSpan w:val="2"/>
          </w:tcPr>
          <w:p w14:paraId="7744E437" w14:textId="77777777" w:rsidR="004F7B80" w:rsidRDefault="004F7B80" w:rsidP="00A24A77"/>
          <w:p w14:paraId="28F3FB42" w14:textId="77777777" w:rsidR="004F7B80" w:rsidRDefault="004F7B80" w:rsidP="00A24A77"/>
          <w:p w14:paraId="32FACE65" w14:textId="77777777" w:rsidR="00DE0AFF" w:rsidRDefault="00DE0AFF" w:rsidP="00A24A77"/>
          <w:p w14:paraId="5ACCD41A" w14:textId="77777777" w:rsidR="00DE0AFF" w:rsidRDefault="00DE0AFF" w:rsidP="00A24A77"/>
        </w:tc>
        <w:tc>
          <w:tcPr>
            <w:tcW w:w="8537" w:type="dxa"/>
            <w:gridSpan w:val="3"/>
          </w:tcPr>
          <w:p w14:paraId="7EF1DA5C" w14:textId="77777777" w:rsidR="004F7B80" w:rsidRDefault="004F7B80" w:rsidP="00A24A77"/>
        </w:tc>
      </w:tr>
    </w:tbl>
    <w:p w14:paraId="0A785239" w14:textId="77777777" w:rsidR="004F7B80" w:rsidRDefault="004F7B80"/>
    <w:sectPr w:rsidR="004F7B80" w:rsidSect="006079F4">
      <w:headerReference w:type="default" r:id="rId8"/>
      <w:footerReference w:type="default" r:id="rId9"/>
      <w:pgSz w:w="16838" w:h="11906" w:orient="landscape"/>
      <w:pgMar w:top="1440" w:right="1440" w:bottom="1440" w:left="1440" w:header="5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3A024" w14:textId="77777777" w:rsidR="005A42C0" w:rsidRDefault="005A42C0" w:rsidP="004F7B80">
      <w:pPr>
        <w:spacing w:after="0" w:line="240" w:lineRule="auto"/>
      </w:pPr>
      <w:r>
        <w:separator/>
      </w:r>
    </w:p>
  </w:endnote>
  <w:endnote w:type="continuationSeparator" w:id="0">
    <w:p w14:paraId="2D5E2C21" w14:textId="77777777" w:rsidR="005A42C0" w:rsidRDefault="005A42C0" w:rsidP="004F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190A0" w14:textId="7B4D8A0C" w:rsidR="004F7B80" w:rsidRDefault="004F7B80">
    <w:pPr>
      <w:pStyle w:val="Footer"/>
    </w:pPr>
    <w:r>
      <w:t xml:space="preserve">Please complete and return this form to </w:t>
    </w:r>
    <w:hyperlink r:id="rId1" w:history="1">
      <w:r w:rsidR="0063143E" w:rsidRPr="00B7287D">
        <w:rPr>
          <w:rStyle w:val="Hyperlink"/>
        </w:rPr>
        <w:t>alisonrichmond@nhs.net</w:t>
      </w:r>
    </w:hyperlink>
    <w:r>
      <w:t xml:space="preserve">  </w:t>
    </w:r>
    <w:r w:rsidR="00C71EA9">
      <w:t>4</w:t>
    </w:r>
    <w:r>
      <w:t xml:space="preserve"> weeks following request for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A659C" w14:textId="77777777" w:rsidR="005A42C0" w:rsidRDefault="005A42C0" w:rsidP="004F7B80">
      <w:pPr>
        <w:spacing w:after="0" w:line="240" w:lineRule="auto"/>
      </w:pPr>
      <w:r>
        <w:separator/>
      </w:r>
    </w:p>
  </w:footnote>
  <w:footnote w:type="continuationSeparator" w:id="0">
    <w:p w14:paraId="1131AEFA" w14:textId="77777777" w:rsidR="005A42C0" w:rsidRDefault="005A42C0" w:rsidP="004F7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756CE" w14:textId="77777777" w:rsidR="004F7B80" w:rsidRDefault="004F7B80" w:rsidP="004F7B80">
    <w:pPr>
      <w:pStyle w:val="Header"/>
      <w:jc w:val="right"/>
    </w:pPr>
    <w:r>
      <w:rPr>
        <w:noProof/>
        <w:lang w:eastAsia="en-GB"/>
      </w:rPr>
      <w:drawing>
        <wp:inline distT="0" distB="0" distL="0" distR="0" wp14:anchorId="64A086AA" wp14:editId="7D5B0AF6">
          <wp:extent cx="1743710" cy="8350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35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80"/>
    <w:rsid w:val="0000674F"/>
    <w:rsid w:val="000749F7"/>
    <w:rsid w:val="0012788D"/>
    <w:rsid w:val="00131FF1"/>
    <w:rsid w:val="00163F15"/>
    <w:rsid w:val="00284C5A"/>
    <w:rsid w:val="002E1994"/>
    <w:rsid w:val="00373E12"/>
    <w:rsid w:val="003A0CA5"/>
    <w:rsid w:val="003A1F88"/>
    <w:rsid w:val="003A6648"/>
    <w:rsid w:val="003E4F93"/>
    <w:rsid w:val="004F7B80"/>
    <w:rsid w:val="00542DF2"/>
    <w:rsid w:val="005A42C0"/>
    <w:rsid w:val="006079F4"/>
    <w:rsid w:val="0063143E"/>
    <w:rsid w:val="006C689C"/>
    <w:rsid w:val="006C7382"/>
    <w:rsid w:val="00760BEF"/>
    <w:rsid w:val="00765482"/>
    <w:rsid w:val="007B6809"/>
    <w:rsid w:val="00A24A77"/>
    <w:rsid w:val="00B07E39"/>
    <w:rsid w:val="00B857C7"/>
    <w:rsid w:val="00BC2F20"/>
    <w:rsid w:val="00C004B6"/>
    <w:rsid w:val="00C71EA9"/>
    <w:rsid w:val="00DE0AFF"/>
    <w:rsid w:val="00F3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F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B80"/>
    <w:rPr>
      <w:color w:val="0000FF" w:themeColor="hyperlink"/>
      <w:u w:val="single"/>
    </w:rPr>
  </w:style>
  <w:style w:type="character" w:customStyle="1" w:styleId="UnresolvedMention1">
    <w:name w:val="Unresolved Mention1"/>
    <w:basedOn w:val="DefaultParagraphFont"/>
    <w:uiPriority w:val="99"/>
    <w:semiHidden/>
    <w:unhideWhenUsed/>
    <w:rsid w:val="00C71EA9"/>
    <w:rPr>
      <w:color w:val="605E5C"/>
      <w:shd w:val="clear" w:color="auto" w:fill="E1DFDD"/>
    </w:rPr>
  </w:style>
  <w:style w:type="character" w:customStyle="1" w:styleId="apple-converted-space">
    <w:name w:val="apple-converted-space"/>
    <w:basedOn w:val="DefaultParagraphFont"/>
    <w:rsid w:val="00284C5A"/>
  </w:style>
  <w:style w:type="character" w:customStyle="1" w:styleId="markdrew7zmj3">
    <w:name w:val="markdrew7zmj3"/>
    <w:basedOn w:val="DefaultParagraphFont"/>
    <w:rsid w:val="00284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B80"/>
    <w:rPr>
      <w:color w:val="0000FF" w:themeColor="hyperlink"/>
      <w:u w:val="single"/>
    </w:rPr>
  </w:style>
  <w:style w:type="character" w:customStyle="1" w:styleId="UnresolvedMention1">
    <w:name w:val="Unresolved Mention1"/>
    <w:basedOn w:val="DefaultParagraphFont"/>
    <w:uiPriority w:val="99"/>
    <w:semiHidden/>
    <w:unhideWhenUsed/>
    <w:rsid w:val="00C71EA9"/>
    <w:rPr>
      <w:color w:val="605E5C"/>
      <w:shd w:val="clear" w:color="auto" w:fill="E1DFDD"/>
    </w:rPr>
  </w:style>
  <w:style w:type="character" w:customStyle="1" w:styleId="apple-converted-space">
    <w:name w:val="apple-converted-space"/>
    <w:basedOn w:val="DefaultParagraphFont"/>
    <w:rsid w:val="00284C5A"/>
  </w:style>
  <w:style w:type="character" w:customStyle="1" w:styleId="markdrew7zmj3">
    <w:name w:val="markdrew7zmj3"/>
    <w:basedOn w:val="DefaultParagraphFont"/>
    <w:rsid w:val="00284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6813">
      <w:bodyDiv w:val="1"/>
      <w:marLeft w:val="0"/>
      <w:marRight w:val="0"/>
      <w:marTop w:val="0"/>
      <w:marBottom w:val="0"/>
      <w:divBdr>
        <w:top w:val="none" w:sz="0" w:space="0" w:color="auto"/>
        <w:left w:val="none" w:sz="0" w:space="0" w:color="auto"/>
        <w:bottom w:val="none" w:sz="0" w:space="0" w:color="auto"/>
        <w:right w:val="none" w:sz="0" w:space="0" w:color="auto"/>
      </w:divBdr>
    </w:div>
    <w:div w:id="160505742">
      <w:bodyDiv w:val="1"/>
      <w:marLeft w:val="0"/>
      <w:marRight w:val="0"/>
      <w:marTop w:val="0"/>
      <w:marBottom w:val="0"/>
      <w:divBdr>
        <w:top w:val="none" w:sz="0" w:space="0" w:color="auto"/>
        <w:left w:val="none" w:sz="0" w:space="0" w:color="auto"/>
        <w:bottom w:val="none" w:sz="0" w:space="0" w:color="auto"/>
        <w:right w:val="none" w:sz="0" w:space="0" w:color="auto"/>
      </w:divBdr>
    </w:div>
    <w:div w:id="279459894">
      <w:bodyDiv w:val="1"/>
      <w:marLeft w:val="0"/>
      <w:marRight w:val="0"/>
      <w:marTop w:val="0"/>
      <w:marBottom w:val="0"/>
      <w:divBdr>
        <w:top w:val="none" w:sz="0" w:space="0" w:color="auto"/>
        <w:left w:val="none" w:sz="0" w:space="0" w:color="auto"/>
        <w:bottom w:val="none" w:sz="0" w:space="0" w:color="auto"/>
        <w:right w:val="none" w:sz="0" w:space="0" w:color="auto"/>
      </w:divBdr>
    </w:div>
    <w:div w:id="98828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lisonrichmond@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Horsfield Claire (LTHTR)</dc:creator>
  <cp:lastModifiedBy>Alison Richmond</cp:lastModifiedBy>
  <cp:revision>2</cp:revision>
  <dcterms:created xsi:type="dcterms:W3CDTF">2021-10-20T09:25:00Z</dcterms:created>
  <dcterms:modified xsi:type="dcterms:W3CDTF">2021-10-20T09:25:00Z</dcterms:modified>
</cp:coreProperties>
</file>