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F8F75" w14:textId="77777777" w:rsidR="00ED6CE6" w:rsidRPr="00B918DA" w:rsidRDefault="004F7B80" w:rsidP="004F7B80">
      <w:pPr>
        <w:jc w:val="center"/>
        <w:rPr>
          <w:b/>
          <w:sz w:val="20"/>
          <w:szCs w:val="20"/>
        </w:rPr>
      </w:pPr>
      <w:r w:rsidRPr="00B918DA">
        <w:rPr>
          <w:b/>
          <w:sz w:val="20"/>
          <w:szCs w:val="20"/>
        </w:rPr>
        <w:t>Request for Information – Feedback Summary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"/>
        <w:gridCol w:w="1555"/>
        <w:gridCol w:w="3544"/>
        <w:gridCol w:w="1449"/>
        <w:gridCol w:w="2945"/>
        <w:gridCol w:w="4143"/>
      </w:tblGrid>
      <w:tr w:rsidR="004F7B80" w:rsidRPr="00B918DA" w14:paraId="6D394021" w14:textId="77777777" w:rsidTr="000749F7">
        <w:trPr>
          <w:trHeight w:val="743"/>
        </w:trPr>
        <w:tc>
          <w:tcPr>
            <w:tcW w:w="2093" w:type="dxa"/>
            <w:gridSpan w:val="2"/>
          </w:tcPr>
          <w:p w14:paraId="427F6B99" w14:textId="77777777" w:rsidR="004F7B80" w:rsidRPr="00B918DA" w:rsidRDefault="004F7B80" w:rsidP="004F7B80">
            <w:pPr>
              <w:rPr>
                <w:b/>
                <w:sz w:val="20"/>
                <w:szCs w:val="20"/>
              </w:rPr>
            </w:pPr>
            <w:r w:rsidRPr="00B918DA">
              <w:rPr>
                <w:b/>
                <w:sz w:val="20"/>
                <w:szCs w:val="20"/>
              </w:rPr>
              <w:t>Request made by:</w:t>
            </w:r>
          </w:p>
        </w:tc>
        <w:tc>
          <w:tcPr>
            <w:tcW w:w="4993" w:type="dxa"/>
            <w:gridSpan w:val="2"/>
          </w:tcPr>
          <w:p w14:paraId="2D4F9C3B" w14:textId="046C3FE7" w:rsidR="00DE0AFF" w:rsidRPr="00B918DA" w:rsidRDefault="00BF27E5" w:rsidP="00A24A77">
            <w:pPr>
              <w:rPr>
                <w:sz w:val="20"/>
                <w:szCs w:val="20"/>
              </w:rPr>
            </w:pPr>
            <w:r w:rsidRPr="00B918DA">
              <w:rPr>
                <w:sz w:val="20"/>
                <w:szCs w:val="20"/>
              </w:rPr>
              <w:t>Alison Richmond</w:t>
            </w:r>
          </w:p>
        </w:tc>
        <w:tc>
          <w:tcPr>
            <w:tcW w:w="2945" w:type="dxa"/>
          </w:tcPr>
          <w:p w14:paraId="6229607E" w14:textId="77777777" w:rsidR="004F7B80" w:rsidRPr="00B918DA" w:rsidRDefault="004F7B80" w:rsidP="004F7B80">
            <w:pPr>
              <w:rPr>
                <w:b/>
                <w:sz w:val="20"/>
                <w:szCs w:val="20"/>
              </w:rPr>
            </w:pPr>
            <w:r w:rsidRPr="00B918DA">
              <w:rPr>
                <w:b/>
                <w:sz w:val="20"/>
                <w:szCs w:val="20"/>
              </w:rPr>
              <w:t>Responses to be sent back to:</w:t>
            </w:r>
          </w:p>
        </w:tc>
        <w:tc>
          <w:tcPr>
            <w:tcW w:w="4143" w:type="dxa"/>
          </w:tcPr>
          <w:p w14:paraId="6867B28A" w14:textId="568F294A" w:rsidR="00B857C7" w:rsidRPr="00B918DA" w:rsidRDefault="00107479" w:rsidP="00A24A77">
            <w:pPr>
              <w:rPr>
                <w:sz w:val="20"/>
                <w:szCs w:val="20"/>
              </w:rPr>
            </w:pPr>
            <w:hyperlink r:id="rId7" w:history="1">
              <w:r w:rsidR="00BF27E5" w:rsidRPr="00B918DA">
                <w:rPr>
                  <w:rStyle w:val="Hyperlink"/>
                  <w:sz w:val="20"/>
                  <w:szCs w:val="20"/>
                </w:rPr>
                <w:t>rachel.waddington1@nhs.net</w:t>
              </w:r>
            </w:hyperlink>
          </w:p>
        </w:tc>
      </w:tr>
      <w:tr w:rsidR="004F7B80" w:rsidRPr="00B918DA" w14:paraId="1655CDFF" w14:textId="77777777" w:rsidTr="00A24A77">
        <w:tc>
          <w:tcPr>
            <w:tcW w:w="2093" w:type="dxa"/>
            <w:gridSpan w:val="2"/>
          </w:tcPr>
          <w:p w14:paraId="485E36B0" w14:textId="77777777" w:rsidR="004F7B80" w:rsidRPr="00B918DA" w:rsidRDefault="004F7B80" w:rsidP="004F7B80">
            <w:pPr>
              <w:rPr>
                <w:b/>
                <w:sz w:val="20"/>
                <w:szCs w:val="20"/>
              </w:rPr>
            </w:pPr>
            <w:r w:rsidRPr="00B918DA">
              <w:rPr>
                <w:b/>
                <w:sz w:val="20"/>
                <w:szCs w:val="20"/>
              </w:rPr>
              <w:t>Date request made:</w:t>
            </w:r>
          </w:p>
        </w:tc>
        <w:tc>
          <w:tcPr>
            <w:tcW w:w="4993" w:type="dxa"/>
            <w:gridSpan w:val="2"/>
          </w:tcPr>
          <w:p w14:paraId="72EAD3A7" w14:textId="5D8B4040" w:rsidR="003A6648" w:rsidRPr="00B918DA" w:rsidRDefault="00347192" w:rsidP="00631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15/07/21</w:t>
            </w:r>
          </w:p>
        </w:tc>
        <w:tc>
          <w:tcPr>
            <w:tcW w:w="2945" w:type="dxa"/>
          </w:tcPr>
          <w:p w14:paraId="35C6B49D" w14:textId="77777777" w:rsidR="004F7B80" w:rsidRPr="00B918DA" w:rsidRDefault="004F7B80" w:rsidP="004F7B80">
            <w:pPr>
              <w:rPr>
                <w:b/>
                <w:sz w:val="20"/>
                <w:szCs w:val="20"/>
              </w:rPr>
            </w:pPr>
            <w:r w:rsidRPr="00B918DA">
              <w:rPr>
                <w:b/>
                <w:sz w:val="20"/>
                <w:szCs w:val="20"/>
              </w:rPr>
              <w:t>Date sent out:</w:t>
            </w:r>
          </w:p>
        </w:tc>
        <w:tc>
          <w:tcPr>
            <w:tcW w:w="4143" w:type="dxa"/>
          </w:tcPr>
          <w:p w14:paraId="230BCA1F" w14:textId="422CC5D8" w:rsidR="00B857C7" w:rsidRPr="00B918DA" w:rsidRDefault="00347192" w:rsidP="00A24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15/08/2021</w:t>
            </w:r>
            <w:bookmarkStart w:id="0" w:name="_GoBack"/>
            <w:bookmarkEnd w:id="0"/>
          </w:p>
        </w:tc>
      </w:tr>
      <w:tr w:rsidR="004F7B80" w:rsidRPr="00B918DA" w14:paraId="7011C392" w14:textId="77777777" w:rsidTr="00A24A77">
        <w:tc>
          <w:tcPr>
            <w:tcW w:w="2093" w:type="dxa"/>
            <w:gridSpan w:val="2"/>
          </w:tcPr>
          <w:p w14:paraId="74CC7518" w14:textId="77777777" w:rsidR="004F7B80" w:rsidRPr="00B918DA" w:rsidRDefault="004F7B80" w:rsidP="004F7B80">
            <w:pPr>
              <w:rPr>
                <w:b/>
                <w:sz w:val="20"/>
                <w:szCs w:val="20"/>
              </w:rPr>
            </w:pPr>
            <w:r w:rsidRPr="00B918DA">
              <w:rPr>
                <w:b/>
                <w:sz w:val="20"/>
                <w:szCs w:val="20"/>
              </w:rPr>
              <w:t>Details of Request:</w:t>
            </w:r>
          </w:p>
        </w:tc>
        <w:tc>
          <w:tcPr>
            <w:tcW w:w="12081" w:type="dxa"/>
            <w:gridSpan w:val="4"/>
          </w:tcPr>
          <w:p w14:paraId="7D24FB8C" w14:textId="137ED98A" w:rsidR="00BC2F20" w:rsidRPr="00B918DA" w:rsidRDefault="00BF27E5" w:rsidP="00A24A77">
            <w:pPr>
              <w:rPr>
                <w:sz w:val="20"/>
                <w:szCs w:val="20"/>
              </w:rPr>
            </w:pPr>
            <w:r w:rsidRPr="00B918DA">
              <w:rPr>
                <w:sz w:val="20"/>
                <w:szCs w:val="20"/>
              </w:rPr>
              <w:t xml:space="preserve">I was wondering if you know of any units that have a psychologist for patients, either within our region or further </w:t>
            </w:r>
            <w:proofErr w:type="gramStart"/>
            <w:r w:rsidRPr="00B918DA">
              <w:rPr>
                <w:sz w:val="20"/>
                <w:szCs w:val="20"/>
              </w:rPr>
              <w:t>afield?</w:t>
            </w:r>
            <w:proofErr w:type="gramEnd"/>
            <w:r w:rsidRPr="00B918DA">
              <w:rPr>
                <w:sz w:val="20"/>
                <w:szCs w:val="20"/>
              </w:rPr>
              <w:t xml:space="preserve"> It would be useful to link with them if possible, to discuss the benefits of the service.</w:t>
            </w:r>
          </w:p>
          <w:p w14:paraId="55210D8D" w14:textId="44188EA4" w:rsidR="006079F4" w:rsidRPr="00B918DA" w:rsidRDefault="006079F4" w:rsidP="00A24A77">
            <w:pPr>
              <w:rPr>
                <w:sz w:val="20"/>
                <w:szCs w:val="20"/>
              </w:rPr>
            </w:pPr>
          </w:p>
        </w:tc>
      </w:tr>
      <w:tr w:rsidR="004F7B80" w:rsidRPr="00B918DA" w14:paraId="12922EE8" w14:textId="77777777" w:rsidTr="004F7B80">
        <w:tc>
          <w:tcPr>
            <w:tcW w:w="538" w:type="dxa"/>
          </w:tcPr>
          <w:p w14:paraId="7488A0B6" w14:textId="77777777" w:rsidR="004F7B80" w:rsidRPr="00B918DA" w:rsidRDefault="004F7B80" w:rsidP="004F7B80">
            <w:pPr>
              <w:jc w:val="center"/>
              <w:rPr>
                <w:b/>
                <w:sz w:val="20"/>
                <w:szCs w:val="20"/>
              </w:rPr>
            </w:pPr>
            <w:r w:rsidRPr="00B918DA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5099" w:type="dxa"/>
            <w:gridSpan w:val="2"/>
          </w:tcPr>
          <w:p w14:paraId="388A5CE1" w14:textId="77777777" w:rsidR="004F7B80" w:rsidRPr="00B918DA" w:rsidRDefault="004F7B80" w:rsidP="004F7B80">
            <w:pPr>
              <w:jc w:val="center"/>
              <w:rPr>
                <w:b/>
                <w:sz w:val="20"/>
                <w:szCs w:val="20"/>
              </w:rPr>
            </w:pPr>
            <w:r w:rsidRPr="00B918DA">
              <w:rPr>
                <w:b/>
                <w:sz w:val="20"/>
                <w:szCs w:val="20"/>
              </w:rPr>
              <w:t>Response Received From:</w:t>
            </w:r>
          </w:p>
        </w:tc>
        <w:tc>
          <w:tcPr>
            <w:tcW w:w="8537" w:type="dxa"/>
            <w:gridSpan w:val="3"/>
          </w:tcPr>
          <w:p w14:paraId="2F19F9D5" w14:textId="77777777" w:rsidR="004F7B80" w:rsidRPr="00B918DA" w:rsidRDefault="004F7B80" w:rsidP="004F7B80">
            <w:pPr>
              <w:jc w:val="center"/>
              <w:rPr>
                <w:b/>
                <w:sz w:val="20"/>
                <w:szCs w:val="20"/>
              </w:rPr>
            </w:pPr>
            <w:r w:rsidRPr="00B918DA">
              <w:rPr>
                <w:b/>
                <w:sz w:val="20"/>
                <w:szCs w:val="20"/>
              </w:rPr>
              <w:t>Details of Response:</w:t>
            </w:r>
          </w:p>
        </w:tc>
      </w:tr>
      <w:tr w:rsidR="004F7B80" w:rsidRPr="00B918DA" w14:paraId="4DA73C9C" w14:textId="77777777" w:rsidTr="00A24A77">
        <w:tc>
          <w:tcPr>
            <w:tcW w:w="538" w:type="dxa"/>
          </w:tcPr>
          <w:p w14:paraId="0D1E3B8C" w14:textId="77777777" w:rsidR="004F7B80" w:rsidRPr="00B918DA" w:rsidRDefault="004F7B80" w:rsidP="004F7B80">
            <w:pPr>
              <w:jc w:val="center"/>
              <w:rPr>
                <w:sz w:val="20"/>
                <w:szCs w:val="20"/>
              </w:rPr>
            </w:pPr>
            <w:r w:rsidRPr="00B918DA">
              <w:rPr>
                <w:sz w:val="20"/>
                <w:szCs w:val="20"/>
              </w:rPr>
              <w:t>1</w:t>
            </w:r>
          </w:p>
        </w:tc>
        <w:tc>
          <w:tcPr>
            <w:tcW w:w="5099" w:type="dxa"/>
            <w:gridSpan w:val="2"/>
          </w:tcPr>
          <w:p w14:paraId="594355B2" w14:textId="08A99797" w:rsidR="004F7B80" w:rsidRPr="00B918DA" w:rsidRDefault="00F66D0E" w:rsidP="00A24A77">
            <w:pPr>
              <w:rPr>
                <w:sz w:val="20"/>
                <w:szCs w:val="20"/>
              </w:rPr>
            </w:pPr>
            <w:r w:rsidRPr="00B918DA">
              <w:rPr>
                <w:sz w:val="20"/>
                <w:szCs w:val="20"/>
              </w:rPr>
              <w:t>Donna Higgins</w:t>
            </w:r>
          </w:p>
          <w:p w14:paraId="45E50569" w14:textId="6E8D78DB" w:rsidR="00F66D0E" w:rsidRPr="00B918DA" w:rsidRDefault="00F66D0E" w:rsidP="00A24A77">
            <w:pPr>
              <w:rPr>
                <w:sz w:val="20"/>
                <w:szCs w:val="20"/>
              </w:rPr>
            </w:pPr>
            <w:r w:rsidRPr="00B918DA">
              <w:rPr>
                <w:sz w:val="20"/>
                <w:szCs w:val="20"/>
              </w:rPr>
              <w:t>Northern Lincolnshire and Goole</w:t>
            </w:r>
          </w:p>
          <w:p w14:paraId="073B83FB" w14:textId="77777777" w:rsidR="004F7B80" w:rsidRPr="00B918DA" w:rsidRDefault="004F7B80" w:rsidP="00A24A77">
            <w:pPr>
              <w:rPr>
                <w:sz w:val="20"/>
                <w:szCs w:val="20"/>
              </w:rPr>
            </w:pPr>
          </w:p>
        </w:tc>
        <w:tc>
          <w:tcPr>
            <w:tcW w:w="8537" w:type="dxa"/>
            <w:gridSpan w:val="3"/>
          </w:tcPr>
          <w:p w14:paraId="1142E065" w14:textId="39F63ABA" w:rsidR="004F7B80" w:rsidRPr="00B918DA" w:rsidRDefault="00F66D0E" w:rsidP="00A24A77">
            <w:pPr>
              <w:rPr>
                <w:sz w:val="20"/>
                <w:szCs w:val="20"/>
              </w:rPr>
            </w:pPr>
            <w:r w:rsidRPr="00B918DA">
              <w:rPr>
                <w:sz w:val="20"/>
                <w:szCs w:val="20"/>
              </w:rPr>
              <w:t>Unfortunately, we don’t have a psychologist to support our patients though we are hoping to in the future.</w:t>
            </w:r>
          </w:p>
        </w:tc>
      </w:tr>
      <w:tr w:rsidR="004F7B80" w:rsidRPr="00B918DA" w14:paraId="0222FB53" w14:textId="77777777" w:rsidTr="00A24A77">
        <w:tc>
          <w:tcPr>
            <w:tcW w:w="538" w:type="dxa"/>
          </w:tcPr>
          <w:p w14:paraId="23CD162C" w14:textId="7E0D7837" w:rsidR="004F7B80" w:rsidRPr="00B918DA" w:rsidRDefault="004F7B80" w:rsidP="004F7B80">
            <w:pPr>
              <w:jc w:val="center"/>
              <w:rPr>
                <w:sz w:val="20"/>
                <w:szCs w:val="20"/>
              </w:rPr>
            </w:pPr>
            <w:r w:rsidRPr="00B918DA">
              <w:rPr>
                <w:sz w:val="20"/>
                <w:szCs w:val="20"/>
              </w:rPr>
              <w:t>2</w:t>
            </w:r>
          </w:p>
        </w:tc>
        <w:tc>
          <w:tcPr>
            <w:tcW w:w="5099" w:type="dxa"/>
            <w:gridSpan w:val="2"/>
          </w:tcPr>
          <w:p w14:paraId="7D9C3CFD" w14:textId="77777777" w:rsidR="00B918DA" w:rsidRDefault="00F66D0E" w:rsidP="00A24A77">
            <w:pPr>
              <w:rPr>
                <w:rFonts w:cs="Segoe UI"/>
                <w:color w:val="323130"/>
                <w:sz w:val="20"/>
                <w:szCs w:val="20"/>
              </w:rPr>
            </w:pPr>
            <w:proofErr w:type="spellStart"/>
            <w:r w:rsidRPr="00B918DA">
              <w:rPr>
                <w:rFonts w:cs="Segoe UI"/>
                <w:color w:val="323130"/>
                <w:sz w:val="20"/>
                <w:szCs w:val="20"/>
              </w:rPr>
              <w:t>Ifor</w:t>
            </w:r>
            <w:proofErr w:type="spellEnd"/>
            <w:r w:rsidRPr="00B918DA">
              <w:rPr>
                <w:rFonts w:cs="Segoe UI"/>
                <w:color w:val="323130"/>
                <w:sz w:val="20"/>
                <w:szCs w:val="20"/>
              </w:rPr>
              <w:t xml:space="preserve"> Evans </w:t>
            </w:r>
          </w:p>
          <w:p w14:paraId="41D6D3E1" w14:textId="3229FC8C" w:rsidR="004F7B80" w:rsidRPr="00B918DA" w:rsidRDefault="00B918DA" w:rsidP="00A24A77">
            <w:pPr>
              <w:rPr>
                <w:sz w:val="20"/>
                <w:szCs w:val="20"/>
              </w:rPr>
            </w:pPr>
            <w:r>
              <w:rPr>
                <w:rFonts w:cs="Segoe UI"/>
                <w:color w:val="323130"/>
                <w:sz w:val="20"/>
                <w:szCs w:val="20"/>
              </w:rPr>
              <w:t>NHS Wales Health Collaborative</w:t>
            </w:r>
          </w:p>
          <w:p w14:paraId="698B2E89" w14:textId="77777777" w:rsidR="004F7B80" w:rsidRPr="00B918DA" w:rsidRDefault="004F7B80" w:rsidP="00A24A77">
            <w:pPr>
              <w:rPr>
                <w:sz w:val="20"/>
                <w:szCs w:val="20"/>
              </w:rPr>
            </w:pPr>
          </w:p>
          <w:p w14:paraId="1B8528C5" w14:textId="77777777" w:rsidR="004F7B80" w:rsidRPr="00B918DA" w:rsidRDefault="004F7B80" w:rsidP="00A24A77">
            <w:pPr>
              <w:rPr>
                <w:sz w:val="20"/>
                <w:szCs w:val="20"/>
              </w:rPr>
            </w:pPr>
          </w:p>
        </w:tc>
        <w:tc>
          <w:tcPr>
            <w:tcW w:w="8537" w:type="dxa"/>
            <w:gridSpan w:val="3"/>
          </w:tcPr>
          <w:p w14:paraId="79CA803B" w14:textId="77777777" w:rsidR="004F7B80" w:rsidRDefault="00F66D0E" w:rsidP="00DE127F">
            <w:pPr>
              <w:pStyle w:val="xmsonormal"/>
              <w:rPr>
                <w:rStyle w:val="Hyperlink"/>
                <w:rFonts w:asciiTheme="minorHAnsi" w:hAnsiTheme="minorHAnsi" w:cs="Segoe UI"/>
                <w:sz w:val="20"/>
                <w:szCs w:val="20"/>
              </w:rPr>
            </w:pPr>
            <w:r w:rsidRPr="00B918DA">
              <w:rPr>
                <w:rFonts w:asciiTheme="minorHAnsi" w:hAnsiTheme="minorHAnsi" w:cs="Segoe UI"/>
                <w:color w:val="201F1E"/>
                <w:sz w:val="20"/>
                <w:szCs w:val="20"/>
              </w:rPr>
              <w:t>There is a national lead for psychology who has done work on</w:t>
            </w:r>
            <w:r w:rsidR="00B918DA">
              <w:rPr>
                <w:rFonts w:asciiTheme="minorHAnsi" w:hAnsiTheme="minorHAnsi" w:cs="Segoe UI"/>
                <w:color w:val="201F1E"/>
                <w:sz w:val="20"/>
                <w:szCs w:val="20"/>
              </w:rPr>
              <w:t xml:space="preserve"> this and said to contact her  </w:t>
            </w:r>
            <w:r w:rsidRPr="00B918DA">
              <w:rPr>
                <w:rFonts w:asciiTheme="minorHAnsi" w:hAnsiTheme="minorHAnsi" w:cs="Segoe UI"/>
                <w:color w:val="1F497D"/>
                <w:sz w:val="20"/>
                <w:szCs w:val="20"/>
              </w:rPr>
              <w:t> </w:t>
            </w:r>
            <w:hyperlink r:id="rId8" w:tgtFrame="_blank" w:history="1">
              <w:r w:rsidRPr="00B918DA">
                <w:rPr>
                  <w:rStyle w:val="Hyperlink"/>
                  <w:rFonts w:asciiTheme="minorHAnsi" w:hAnsiTheme="minorHAnsi" w:cs="Segoe UI"/>
                  <w:sz w:val="20"/>
                  <w:szCs w:val="20"/>
                </w:rPr>
                <w:t>julie@ics.ac.uk</w:t>
              </w:r>
            </w:hyperlink>
          </w:p>
          <w:p w14:paraId="5E79CFBA" w14:textId="4E85D085" w:rsidR="00B918DA" w:rsidRPr="00B918DA" w:rsidRDefault="00B918DA" w:rsidP="00DE127F">
            <w:pPr>
              <w:pStyle w:val="xmsonormal"/>
              <w:rPr>
                <w:rFonts w:asciiTheme="minorHAnsi" w:hAnsiTheme="minorHAnsi" w:cs="Segoe UI"/>
                <w:color w:val="FF0000"/>
                <w:sz w:val="20"/>
                <w:szCs w:val="20"/>
              </w:rPr>
            </w:pPr>
            <w:r w:rsidRPr="00B918DA">
              <w:rPr>
                <w:rStyle w:val="Hyperlink"/>
                <w:rFonts w:asciiTheme="minorHAnsi" w:hAnsiTheme="minorHAnsi"/>
                <w:color w:val="FF0000"/>
                <w:sz w:val="20"/>
                <w:szCs w:val="20"/>
                <w:u w:val="none"/>
              </w:rPr>
              <w:t>Contacted and sending over business case</w:t>
            </w:r>
          </w:p>
        </w:tc>
      </w:tr>
      <w:tr w:rsidR="004F7B80" w:rsidRPr="00B918DA" w14:paraId="27A58797" w14:textId="77777777" w:rsidTr="00A24A77">
        <w:tc>
          <w:tcPr>
            <w:tcW w:w="538" w:type="dxa"/>
          </w:tcPr>
          <w:p w14:paraId="13105015" w14:textId="77777777" w:rsidR="004F7B80" w:rsidRPr="00B918DA" w:rsidRDefault="004F7B80" w:rsidP="004F7B80">
            <w:pPr>
              <w:jc w:val="center"/>
              <w:rPr>
                <w:sz w:val="20"/>
                <w:szCs w:val="20"/>
              </w:rPr>
            </w:pPr>
            <w:r w:rsidRPr="00B918DA">
              <w:rPr>
                <w:sz w:val="20"/>
                <w:szCs w:val="20"/>
              </w:rPr>
              <w:t>3</w:t>
            </w:r>
          </w:p>
        </w:tc>
        <w:tc>
          <w:tcPr>
            <w:tcW w:w="5099" w:type="dxa"/>
            <w:gridSpan w:val="2"/>
          </w:tcPr>
          <w:p w14:paraId="1ACC5493" w14:textId="77777777" w:rsidR="00B918DA" w:rsidRDefault="00B918DA" w:rsidP="00A24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Joanne King </w:t>
            </w:r>
          </w:p>
          <w:p w14:paraId="006B5102" w14:textId="11F0487F" w:rsidR="004F7B80" w:rsidRPr="00B918DA" w:rsidRDefault="00B918DA" w:rsidP="00A24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Barnsley</w:t>
            </w:r>
          </w:p>
          <w:p w14:paraId="5BA0ACC5" w14:textId="77777777" w:rsidR="004F7B80" w:rsidRPr="00B918DA" w:rsidRDefault="004F7B80" w:rsidP="00A24A77">
            <w:pPr>
              <w:rPr>
                <w:sz w:val="20"/>
                <w:szCs w:val="20"/>
              </w:rPr>
            </w:pPr>
          </w:p>
        </w:tc>
        <w:tc>
          <w:tcPr>
            <w:tcW w:w="8537" w:type="dxa"/>
            <w:gridSpan w:val="3"/>
          </w:tcPr>
          <w:p w14:paraId="3E10DAC5" w14:textId="7FAA49E0" w:rsidR="004F7B80" w:rsidRPr="00B918DA" w:rsidRDefault="00F66D0E" w:rsidP="00A24A77">
            <w:pPr>
              <w:rPr>
                <w:sz w:val="20"/>
                <w:szCs w:val="20"/>
              </w:rPr>
            </w:pPr>
            <w:r w:rsidRPr="00B918DA">
              <w:rPr>
                <w:sz w:val="20"/>
                <w:szCs w:val="20"/>
              </w:rPr>
              <w:t>We have a CBT therapist for our patients. The critical care rehabilitation team refer the patients as appropriate. If the patient needs a different therapy the therapist refers the patient on.</w:t>
            </w:r>
          </w:p>
        </w:tc>
      </w:tr>
      <w:tr w:rsidR="004F7B80" w:rsidRPr="00B918DA" w14:paraId="76DFABC6" w14:textId="77777777" w:rsidTr="00A24A77">
        <w:tc>
          <w:tcPr>
            <w:tcW w:w="538" w:type="dxa"/>
          </w:tcPr>
          <w:p w14:paraId="3D795F51" w14:textId="5686532C" w:rsidR="004F7B80" w:rsidRPr="00B918DA" w:rsidRDefault="00DE127F" w:rsidP="004F7B80">
            <w:pPr>
              <w:jc w:val="center"/>
              <w:rPr>
                <w:sz w:val="20"/>
                <w:szCs w:val="20"/>
              </w:rPr>
            </w:pPr>
            <w:r w:rsidRPr="00B918DA">
              <w:rPr>
                <w:sz w:val="20"/>
                <w:szCs w:val="20"/>
              </w:rPr>
              <w:t>4</w:t>
            </w:r>
          </w:p>
        </w:tc>
        <w:tc>
          <w:tcPr>
            <w:tcW w:w="5099" w:type="dxa"/>
            <w:gridSpan w:val="2"/>
          </w:tcPr>
          <w:p w14:paraId="68C456DF" w14:textId="397D264E" w:rsidR="004F7B80" w:rsidRPr="00B918DA" w:rsidRDefault="00FC242B" w:rsidP="00A24A77">
            <w:pPr>
              <w:rPr>
                <w:sz w:val="20"/>
                <w:szCs w:val="20"/>
              </w:rPr>
            </w:pPr>
            <w:r w:rsidRPr="00B918DA">
              <w:rPr>
                <w:sz w:val="20"/>
                <w:szCs w:val="20"/>
              </w:rPr>
              <w:t>Duncan Tragheim</w:t>
            </w:r>
          </w:p>
          <w:p w14:paraId="1B6D11D6" w14:textId="77777777" w:rsidR="00DE127F" w:rsidRPr="00B918DA" w:rsidRDefault="00DE127F" w:rsidP="00DE127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B918DA">
              <w:rPr>
                <w:rFonts w:asciiTheme="minorHAnsi" w:hAnsiTheme="minorHAnsi" w:cs="Calibri"/>
                <w:sz w:val="20"/>
                <w:szCs w:val="20"/>
                <w:bdr w:val="none" w:sz="0" w:space="0" w:color="auto" w:frame="1"/>
              </w:rPr>
              <w:t>Lead Nurse/Clinical Service Manager Critical Care</w:t>
            </w:r>
          </w:p>
          <w:p w14:paraId="3D43029F" w14:textId="4A19EF73" w:rsidR="004F7B80" w:rsidRPr="00B918DA" w:rsidRDefault="00DE127F" w:rsidP="00B918D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B918DA">
              <w:rPr>
                <w:rFonts w:asciiTheme="minorHAnsi" w:hAnsiTheme="minorHAnsi" w:cs="Calibri"/>
                <w:sz w:val="20"/>
                <w:szCs w:val="20"/>
                <w:bdr w:val="none" w:sz="0" w:space="0" w:color="auto" w:frame="1"/>
              </w:rPr>
              <w:t>Sheffield Teaching Hospitals NHS Foundation Trust</w:t>
            </w:r>
          </w:p>
        </w:tc>
        <w:tc>
          <w:tcPr>
            <w:tcW w:w="8537" w:type="dxa"/>
            <w:gridSpan w:val="3"/>
          </w:tcPr>
          <w:p w14:paraId="7A0F84EA" w14:textId="77777777" w:rsidR="00FC242B" w:rsidRPr="00B918DA" w:rsidRDefault="00FC242B" w:rsidP="00FC242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  <w:bdr w:val="none" w:sz="0" w:space="0" w:color="auto" w:frame="1"/>
              </w:rPr>
            </w:pPr>
          </w:p>
          <w:p w14:paraId="4EC857DD" w14:textId="1C4CF869" w:rsidR="004F7B80" w:rsidRPr="00B918DA" w:rsidRDefault="00FC242B" w:rsidP="00DE127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B918DA">
              <w:rPr>
                <w:rFonts w:asciiTheme="minorHAnsi" w:hAnsiTheme="minorHAnsi" w:cs="Arial"/>
                <w:sz w:val="20"/>
                <w:szCs w:val="20"/>
                <w:bdr w:val="none" w:sz="0" w:space="0" w:color="auto" w:frame="1"/>
              </w:rPr>
              <w:t xml:space="preserve">We have the support of a Clinical </w:t>
            </w:r>
            <w:r w:rsidR="00DE127F" w:rsidRPr="00B918DA">
              <w:rPr>
                <w:rFonts w:asciiTheme="minorHAnsi" w:hAnsiTheme="minorHAnsi" w:cs="Arial"/>
                <w:sz w:val="20"/>
                <w:szCs w:val="20"/>
                <w:bdr w:val="none" w:sz="0" w:space="0" w:color="auto" w:frame="1"/>
              </w:rPr>
              <w:t>Psychologist</w:t>
            </w:r>
          </w:p>
        </w:tc>
      </w:tr>
      <w:tr w:rsidR="004F7B80" w:rsidRPr="00B918DA" w14:paraId="0EDA7503" w14:textId="77777777" w:rsidTr="00A24A77">
        <w:tc>
          <w:tcPr>
            <w:tcW w:w="538" w:type="dxa"/>
          </w:tcPr>
          <w:p w14:paraId="7DCDB9BF" w14:textId="5A8196AE" w:rsidR="004F7B80" w:rsidRPr="00B918DA" w:rsidRDefault="00DE127F" w:rsidP="004F7B80">
            <w:pPr>
              <w:jc w:val="center"/>
              <w:rPr>
                <w:sz w:val="20"/>
                <w:szCs w:val="20"/>
              </w:rPr>
            </w:pPr>
            <w:r w:rsidRPr="00B918DA">
              <w:rPr>
                <w:sz w:val="20"/>
                <w:szCs w:val="20"/>
              </w:rPr>
              <w:t>5</w:t>
            </w:r>
          </w:p>
        </w:tc>
        <w:tc>
          <w:tcPr>
            <w:tcW w:w="5099" w:type="dxa"/>
            <w:gridSpan w:val="2"/>
          </w:tcPr>
          <w:p w14:paraId="13DA33BE" w14:textId="1916EB14" w:rsidR="00CC5C88" w:rsidRPr="00B918DA" w:rsidRDefault="00CC5C88" w:rsidP="00CC5C88">
            <w:pPr>
              <w:shd w:val="clear" w:color="auto" w:fill="FFFFFF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B918DA">
              <w:rPr>
                <w:rFonts w:eastAsia="Times New Roman" w:cs="Calibri"/>
                <w:bCs/>
                <w:sz w:val="20"/>
                <w:szCs w:val="20"/>
                <w:bdr w:val="none" w:sz="0" w:space="0" w:color="auto" w:frame="1"/>
                <w:lang w:eastAsia="en-GB"/>
              </w:rPr>
              <w:t>Emma Whitby</w:t>
            </w:r>
          </w:p>
          <w:p w14:paraId="34FFBF0A" w14:textId="77777777" w:rsidR="00CC5C88" w:rsidRPr="00B918DA" w:rsidRDefault="00CC5C88" w:rsidP="00CC5C88">
            <w:pPr>
              <w:shd w:val="clear" w:color="auto" w:fill="FFFFFF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B918DA">
              <w:rPr>
                <w:rFonts w:eastAsia="Times New Roman" w:cs="Calibri"/>
                <w:bCs/>
                <w:sz w:val="20"/>
                <w:szCs w:val="20"/>
                <w:bdr w:val="none" w:sz="0" w:space="0" w:color="auto" w:frame="1"/>
                <w:lang w:eastAsia="en-GB"/>
              </w:rPr>
              <w:t>Rehabilitation Sister &amp; Counsellor</w:t>
            </w:r>
          </w:p>
          <w:p w14:paraId="37215FF1" w14:textId="77777777" w:rsidR="004F7B80" w:rsidRPr="00B918DA" w:rsidRDefault="004F7B80" w:rsidP="00A24A77">
            <w:pPr>
              <w:rPr>
                <w:sz w:val="20"/>
                <w:szCs w:val="20"/>
              </w:rPr>
            </w:pPr>
          </w:p>
        </w:tc>
        <w:tc>
          <w:tcPr>
            <w:tcW w:w="8537" w:type="dxa"/>
            <w:gridSpan w:val="3"/>
          </w:tcPr>
          <w:p w14:paraId="447121D7" w14:textId="77777777" w:rsidR="00CC5C88" w:rsidRPr="00B918DA" w:rsidRDefault="00CC5C88" w:rsidP="00CC5C88">
            <w:pPr>
              <w:shd w:val="clear" w:color="auto" w:fill="FFFFFF"/>
              <w:rPr>
                <w:rFonts w:eastAsia="Times New Roman" w:cs="Calibri"/>
                <w:color w:val="201F1E"/>
                <w:sz w:val="20"/>
                <w:szCs w:val="20"/>
                <w:lang w:eastAsia="en-GB"/>
              </w:rPr>
            </w:pPr>
            <w:r w:rsidRPr="00B918DA">
              <w:rPr>
                <w:rFonts w:eastAsia="Times New Roman" w:cs="Calibri"/>
                <w:color w:val="201F1E"/>
                <w:sz w:val="20"/>
                <w:szCs w:val="20"/>
                <w:lang w:eastAsia="en-GB"/>
              </w:rPr>
              <w:t xml:space="preserve">Following your network request-I’ve copied in </w:t>
            </w:r>
            <w:proofErr w:type="spellStart"/>
            <w:r w:rsidRPr="00B918DA">
              <w:rPr>
                <w:rFonts w:eastAsia="Times New Roman" w:cs="Calibri"/>
                <w:color w:val="201F1E"/>
                <w:sz w:val="20"/>
                <w:szCs w:val="20"/>
                <w:lang w:eastAsia="en-GB"/>
              </w:rPr>
              <w:t>Whiston</w:t>
            </w:r>
            <w:proofErr w:type="spellEnd"/>
            <w:r w:rsidRPr="00B918DA">
              <w:rPr>
                <w:rFonts w:eastAsia="Times New Roman" w:cs="Calibri"/>
                <w:color w:val="201F1E"/>
                <w:sz w:val="20"/>
                <w:szCs w:val="20"/>
                <w:lang w:eastAsia="en-GB"/>
              </w:rPr>
              <w:t xml:space="preserve"> Hospitals ICU psychologist </w:t>
            </w:r>
            <w:proofErr w:type="spellStart"/>
            <w:r w:rsidRPr="00B918DA">
              <w:rPr>
                <w:rFonts w:eastAsia="Times New Roman" w:cs="Calibri"/>
                <w:color w:val="201F1E"/>
                <w:sz w:val="20"/>
                <w:szCs w:val="20"/>
                <w:lang w:eastAsia="en-GB"/>
              </w:rPr>
              <w:t>Sangeetha</w:t>
            </w:r>
            <w:proofErr w:type="spellEnd"/>
            <w:r w:rsidRPr="00B918DA">
              <w:rPr>
                <w:rFonts w:eastAsia="Times New Roman" w:cs="Calibri"/>
                <w:color w:val="201F1E"/>
                <w:sz w:val="20"/>
                <w:szCs w:val="20"/>
                <w:lang w:eastAsia="en-GB"/>
              </w:rPr>
              <w:t xml:space="preserve"> who you can contact,</w:t>
            </w:r>
          </w:p>
          <w:p w14:paraId="166A80C3" w14:textId="52158C02" w:rsidR="004F7B80" w:rsidRPr="00B918DA" w:rsidRDefault="00CC5C88" w:rsidP="00DE127F">
            <w:pPr>
              <w:shd w:val="clear" w:color="auto" w:fill="FFFFFF"/>
              <w:rPr>
                <w:rFonts w:eastAsia="Times New Roman" w:cs="Calibri"/>
                <w:color w:val="201F1E"/>
                <w:sz w:val="20"/>
                <w:szCs w:val="20"/>
                <w:lang w:eastAsia="en-GB"/>
              </w:rPr>
            </w:pPr>
            <w:r w:rsidRPr="00B918DA">
              <w:rPr>
                <w:rFonts w:eastAsia="Times New Roman" w:cs="Calibri"/>
                <w:color w:val="201F1E"/>
                <w:sz w:val="20"/>
                <w:szCs w:val="20"/>
                <w:lang w:eastAsia="en-GB"/>
              </w:rPr>
              <w:t>Please let me know if I can help further</w:t>
            </w:r>
          </w:p>
        </w:tc>
      </w:tr>
      <w:tr w:rsidR="004F7B80" w:rsidRPr="00B918DA" w14:paraId="24862172" w14:textId="77777777" w:rsidTr="00A24A77">
        <w:tc>
          <w:tcPr>
            <w:tcW w:w="538" w:type="dxa"/>
          </w:tcPr>
          <w:p w14:paraId="6DC7A218" w14:textId="645F2915" w:rsidR="004F7B80" w:rsidRPr="00B918DA" w:rsidRDefault="00DE127F" w:rsidP="004F7B80">
            <w:pPr>
              <w:jc w:val="center"/>
              <w:rPr>
                <w:sz w:val="20"/>
                <w:szCs w:val="20"/>
              </w:rPr>
            </w:pPr>
            <w:r w:rsidRPr="00B918DA">
              <w:rPr>
                <w:sz w:val="20"/>
                <w:szCs w:val="20"/>
              </w:rPr>
              <w:t>6</w:t>
            </w:r>
          </w:p>
        </w:tc>
        <w:tc>
          <w:tcPr>
            <w:tcW w:w="5099" w:type="dxa"/>
            <w:gridSpan w:val="2"/>
          </w:tcPr>
          <w:p w14:paraId="391FCD24" w14:textId="7AE0B1EE" w:rsidR="00CC5C88" w:rsidRPr="00B918DA" w:rsidRDefault="00CC5C88" w:rsidP="00CC5C8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B918DA">
              <w:rPr>
                <w:rFonts w:asciiTheme="minorHAnsi" w:hAnsiTheme="minorHAnsi" w:cs="Calibri"/>
                <w:iCs/>
                <w:sz w:val="20"/>
                <w:szCs w:val="20"/>
                <w:bdr w:val="none" w:sz="0" w:space="0" w:color="auto" w:frame="1"/>
              </w:rPr>
              <w:t>Liz Simon</w:t>
            </w:r>
            <w:r w:rsidR="00DE127F" w:rsidRPr="00B918D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918DA">
              <w:rPr>
                <w:rFonts w:asciiTheme="minorHAnsi" w:hAnsiTheme="minorHAnsi" w:cs="Calibri"/>
                <w:iCs/>
                <w:sz w:val="20"/>
                <w:szCs w:val="20"/>
                <w:bdr w:val="none" w:sz="0" w:space="0" w:color="auto" w:frame="1"/>
              </w:rPr>
              <w:t>Principal Clinical Psychologist – Critical Care</w:t>
            </w:r>
          </w:p>
          <w:p w14:paraId="0C06FA9F" w14:textId="13CB86DF" w:rsidR="00CC5C88" w:rsidRPr="00B918DA" w:rsidRDefault="00CC5C88" w:rsidP="00CC5C8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B918DA">
              <w:rPr>
                <w:rFonts w:asciiTheme="minorHAnsi" w:hAnsiTheme="minorHAnsi" w:cs="Calibri"/>
                <w:iCs/>
                <w:sz w:val="20"/>
                <w:szCs w:val="20"/>
                <w:bdr w:val="none" w:sz="0" w:space="0" w:color="auto" w:frame="1"/>
              </w:rPr>
              <w:t>Liverpool Heart &amp; Chest Hospital NHS FT</w:t>
            </w:r>
          </w:p>
          <w:p w14:paraId="71C87307" w14:textId="77777777" w:rsidR="004F7B80" w:rsidRPr="00B918DA" w:rsidRDefault="004F7B80" w:rsidP="00A24A77">
            <w:pPr>
              <w:rPr>
                <w:sz w:val="20"/>
                <w:szCs w:val="20"/>
              </w:rPr>
            </w:pPr>
          </w:p>
        </w:tc>
        <w:tc>
          <w:tcPr>
            <w:tcW w:w="8537" w:type="dxa"/>
            <w:gridSpan w:val="3"/>
          </w:tcPr>
          <w:p w14:paraId="5A027B41" w14:textId="77777777" w:rsidR="00CC5C88" w:rsidRPr="00B918DA" w:rsidRDefault="00CC5C88" w:rsidP="00CC5C8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201F1E"/>
                <w:sz w:val="20"/>
                <w:szCs w:val="20"/>
              </w:rPr>
            </w:pPr>
            <w:r w:rsidRPr="00B918DA">
              <w:rPr>
                <w:rFonts w:asciiTheme="minorHAnsi" w:hAnsiTheme="minorHAnsi" w:cs="Calibri"/>
                <w:color w:val="201F1E"/>
                <w:sz w:val="20"/>
                <w:szCs w:val="20"/>
                <w:bdr w:val="none" w:sz="0" w:space="0" w:color="auto" w:frame="1"/>
              </w:rPr>
              <w:t>Happy to help if I can.  There’s a growing network of psychologists in the region and nationally working in to Critical Care.  I am told there is even a special interest group for psychologists in critical care who meet via Teams every couple of months to link in and share ideas.</w:t>
            </w:r>
          </w:p>
          <w:p w14:paraId="2C3F4CAC" w14:textId="77777777" w:rsidR="00CC5C88" w:rsidRPr="00B918DA" w:rsidRDefault="00CC5C88" w:rsidP="00CC5C8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201F1E"/>
                <w:sz w:val="20"/>
                <w:szCs w:val="20"/>
              </w:rPr>
            </w:pPr>
            <w:r w:rsidRPr="00B918DA">
              <w:rPr>
                <w:rFonts w:asciiTheme="minorHAnsi" w:hAnsiTheme="minorHAnsi" w:cs="Calibri"/>
                <w:color w:val="201F1E"/>
                <w:sz w:val="20"/>
                <w:szCs w:val="20"/>
                <w:bdr w:val="none" w:sz="0" w:space="0" w:color="auto" w:frame="1"/>
              </w:rPr>
              <w:t> </w:t>
            </w:r>
          </w:p>
          <w:p w14:paraId="31F1CE5A" w14:textId="1F451C3C" w:rsidR="004F7B80" w:rsidRPr="00B918DA" w:rsidRDefault="00CC5C88" w:rsidP="00DE127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201F1E"/>
                <w:sz w:val="20"/>
                <w:szCs w:val="20"/>
              </w:rPr>
            </w:pPr>
            <w:r w:rsidRPr="00B918DA">
              <w:rPr>
                <w:rFonts w:asciiTheme="minorHAnsi" w:hAnsiTheme="minorHAnsi" w:cs="Calibri"/>
                <w:color w:val="201F1E"/>
                <w:sz w:val="20"/>
                <w:szCs w:val="20"/>
                <w:bdr w:val="none" w:sz="0" w:space="0" w:color="auto" w:frame="1"/>
              </w:rPr>
              <w:t xml:space="preserve">The role here is quite new (3 weeks in!) and we are finding our feet with the service wants and needs; referral criteria </w:t>
            </w:r>
            <w:proofErr w:type="spellStart"/>
            <w:r w:rsidRPr="00B918DA">
              <w:rPr>
                <w:rFonts w:asciiTheme="minorHAnsi" w:hAnsiTheme="minorHAnsi" w:cs="Calibri"/>
                <w:color w:val="201F1E"/>
                <w:sz w:val="20"/>
                <w:szCs w:val="20"/>
                <w:bdr w:val="none" w:sz="0" w:space="0" w:color="auto" w:frame="1"/>
              </w:rPr>
              <w:t>etc</w:t>
            </w:r>
            <w:proofErr w:type="spellEnd"/>
            <w:r w:rsidRPr="00B918DA">
              <w:rPr>
                <w:rFonts w:asciiTheme="minorHAnsi" w:hAnsiTheme="minorHAnsi" w:cs="Calibri"/>
                <w:color w:val="201F1E"/>
                <w:sz w:val="20"/>
                <w:szCs w:val="20"/>
                <w:bdr w:val="none" w:sz="0" w:space="0" w:color="auto" w:frame="1"/>
              </w:rPr>
              <w:t xml:space="preserve"> – but email me again in a few weeks once things are clearer and I’ll be happy to help.</w:t>
            </w:r>
          </w:p>
        </w:tc>
      </w:tr>
      <w:tr w:rsidR="004F7B80" w:rsidRPr="00B918DA" w14:paraId="11202307" w14:textId="77777777" w:rsidTr="00A24A77">
        <w:tc>
          <w:tcPr>
            <w:tcW w:w="538" w:type="dxa"/>
          </w:tcPr>
          <w:p w14:paraId="48BDE895" w14:textId="77777777" w:rsidR="004F7B80" w:rsidRPr="00B918DA" w:rsidRDefault="004F7B80" w:rsidP="004F7B80">
            <w:pPr>
              <w:jc w:val="center"/>
              <w:rPr>
                <w:sz w:val="20"/>
                <w:szCs w:val="20"/>
              </w:rPr>
            </w:pPr>
            <w:r w:rsidRPr="00B918DA">
              <w:rPr>
                <w:sz w:val="20"/>
                <w:szCs w:val="20"/>
              </w:rPr>
              <w:t>8</w:t>
            </w:r>
          </w:p>
        </w:tc>
        <w:tc>
          <w:tcPr>
            <w:tcW w:w="5099" w:type="dxa"/>
            <w:gridSpan w:val="2"/>
          </w:tcPr>
          <w:p w14:paraId="5D044859" w14:textId="77777777" w:rsidR="00CF4F42" w:rsidRPr="00B918DA" w:rsidRDefault="00CF4F42" w:rsidP="00CF4F4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18DA">
              <w:rPr>
                <w:rFonts w:asciiTheme="minorHAnsi" w:hAnsiTheme="minorHAnsi" w:cs="Calibri"/>
                <w:color w:val="000000"/>
                <w:sz w:val="20"/>
                <w:szCs w:val="20"/>
                <w:bdr w:val="none" w:sz="0" w:space="0" w:color="auto" w:frame="1"/>
              </w:rPr>
              <w:t>Sandra Taylor</w:t>
            </w:r>
          </w:p>
          <w:p w14:paraId="3FCE2692" w14:textId="77777777" w:rsidR="00CF4F42" w:rsidRPr="00B918DA" w:rsidRDefault="00CF4F42" w:rsidP="00CF4F4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18DA">
              <w:rPr>
                <w:rFonts w:asciiTheme="minorHAnsi" w:hAnsiTheme="minorHAnsi" w:cs="Calibri"/>
                <w:color w:val="000000"/>
                <w:sz w:val="20"/>
                <w:szCs w:val="20"/>
                <w:bdr w:val="none" w:sz="0" w:space="0" w:color="auto" w:frame="1"/>
              </w:rPr>
              <w:t>Critical Care Follow up</w:t>
            </w:r>
          </w:p>
          <w:p w14:paraId="69471DAE" w14:textId="3DB8E0B3" w:rsidR="004F7B80" w:rsidRPr="00B918DA" w:rsidRDefault="00CF4F42" w:rsidP="00DE127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18DA">
              <w:rPr>
                <w:rFonts w:asciiTheme="minorHAnsi" w:hAnsiTheme="minorHAnsi" w:cs="Calibri"/>
                <w:color w:val="000000"/>
                <w:sz w:val="20"/>
                <w:szCs w:val="20"/>
                <w:bdr w:val="none" w:sz="0" w:space="0" w:color="auto" w:frame="1"/>
              </w:rPr>
              <w:t>Queen Alexandra Hospital</w:t>
            </w:r>
          </w:p>
        </w:tc>
        <w:tc>
          <w:tcPr>
            <w:tcW w:w="8537" w:type="dxa"/>
            <w:gridSpan w:val="3"/>
          </w:tcPr>
          <w:p w14:paraId="684A9AC3" w14:textId="0201D5B5" w:rsidR="004F7B80" w:rsidRPr="00B918DA" w:rsidRDefault="00CF4F42" w:rsidP="00CF4F4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18DA">
              <w:rPr>
                <w:rFonts w:asciiTheme="minorHAnsi" w:hAnsiTheme="minorHAnsi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Sadly we do not have one but have always added it to our business case, so really hoping we will be successful at some stage. </w:t>
            </w:r>
            <w:proofErr w:type="gramStart"/>
            <w:r w:rsidRPr="00B918DA">
              <w:rPr>
                <w:rFonts w:asciiTheme="minorHAnsi" w:hAnsiTheme="minorHAnsi" w:cs="Calibri"/>
                <w:color w:val="000000"/>
                <w:sz w:val="20"/>
                <w:szCs w:val="20"/>
                <w:bdr w:val="none" w:sz="0" w:space="0" w:color="auto" w:frame="1"/>
              </w:rPr>
              <w:t>We  have</w:t>
            </w:r>
            <w:proofErr w:type="gramEnd"/>
            <w:r w:rsidRPr="00B918DA">
              <w:rPr>
                <w:rFonts w:asciiTheme="minorHAnsi" w:hAnsiTheme="minorHAnsi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to rely on either contacting </w:t>
            </w:r>
            <w:proofErr w:type="spellStart"/>
            <w:r w:rsidRPr="00B918DA">
              <w:rPr>
                <w:rFonts w:asciiTheme="minorHAnsi" w:hAnsiTheme="minorHAnsi" w:cs="Calibri"/>
                <w:color w:val="000000"/>
                <w:sz w:val="20"/>
                <w:szCs w:val="20"/>
                <w:bdr w:val="none" w:sz="0" w:space="0" w:color="auto" w:frame="1"/>
              </w:rPr>
              <w:t>iTalk</w:t>
            </w:r>
            <w:proofErr w:type="spellEnd"/>
            <w:r w:rsidRPr="00B918DA">
              <w:rPr>
                <w:rFonts w:asciiTheme="minorHAnsi" w:hAnsiTheme="minorHAnsi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or talking change for referrals for post ITU patients.</w:t>
            </w:r>
          </w:p>
        </w:tc>
      </w:tr>
      <w:tr w:rsidR="004F7B80" w:rsidRPr="00B918DA" w14:paraId="17CED38A" w14:textId="77777777" w:rsidTr="00A24A77">
        <w:tc>
          <w:tcPr>
            <w:tcW w:w="538" w:type="dxa"/>
          </w:tcPr>
          <w:p w14:paraId="18EC8482" w14:textId="77777777" w:rsidR="004F7B80" w:rsidRPr="00B918DA" w:rsidRDefault="004F7B80" w:rsidP="004F7B80">
            <w:pPr>
              <w:jc w:val="center"/>
              <w:rPr>
                <w:sz w:val="20"/>
                <w:szCs w:val="20"/>
              </w:rPr>
            </w:pPr>
            <w:r w:rsidRPr="00B918DA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5099" w:type="dxa"/>
            <w:gridSpan w:val="2"/>
          </w:tcPr>
          <w:p w14:paraId="0EBF2BC5" w14:textId="77777777" w:rsidR="00CF4F42" w:rsidRPr="00B918DA" w:rsidRDefault="00CF4F42" w:rsidP="00CF4F4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18DA">
              <w:rPr>
                <w:rFonts w:asciiTheme="minorHAnsi" w:hAnsiTheme="minorHAnsi" w:cs="Calibri"/>
                <w:bCs/>
                <w:iCs/>
                <w:color w:val="000000"/>
                <w:sz w:val="20"/>
                <w:szCs w:val="20"/>
                <w:bdr w:val="none" w:sz="0" w:space="0" w:color="auto" w:frame="1"/>
              </w:rPr>
              <w:t>SSR Fiona Hall</w:t>
            </w:r>
          </w:p>
          <w:p w14:paraId="56FEDCE9" w14:textId="77777777" w:rsidR="00CF4F42" w:rsidRPr="00B918DA" w:rsidRDefault="00CF4F42" w:rsidP="00CF4F4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="Calibri"/>
                <w:bCs/>
                <w:iCs/>
                <w:color w:val="000000"/>
                <w:sz w:val="20"/>
                <w:szCs w:val="20"/>
                <w:bdr w:val="none" w:sz="0" w:space="0" w:color="auto" w:frame="1"/>
              </w:rPr>
            </w:pPr>
            <w:r w:rsidRPr="00B918DA">
              <w:rPr>
                <w:rFonts w:asciiTheme="minorHAnsi" w:hAnsiTheme="minorHAnsi" w:cs="Calibri"/>
                <w:bCs/>
                <w:iCs/>
                <w:color w:val="000000"/>
                <w:sz w:val="20"/>
                <w:szCs w:val="20"/>
                <w:bdr w:val="none" w:sz="0" w:space="0" w:color="auto" w:frame="1"/>
              </w:rPr>
              <w:t>GICU follow up service lead</w:t>
            </w:r>
          </w:p>
          <w:p w14:paraId="217BEB34" w14:textId="3B4E4493" w:rsidR="004F7B80" w:rsidRPr="00B918DA" w:rsidRDefault="00B918DA" w:rsidP="00DE127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18DA">
              <w:rPr>
                <w:rFonts w:asciiTheme="minorHAnsi" w:hAnsiTheme="minorHAnsi" w:cs="Calibri"/>
                <w:bCs/>
                <w:iCs/>
                <w:color w:val="000000"/>
                <w:sz w:val="20"/>
                <w:szCs w:val="20"/>
                <w:bdr w:val="none" w:sz="0" w:space="0" w:color="auto" w:frame="1"/>
              </w:rPr>
              <w:t>Southampton</w:t>
            </w:r>
          </w:p>
        </w:tc>
        <w:tc>
          <w:tcPr>
            <w:tcW w:w="8537" w:type="dxa"/>
            <w:gridSpan w:val="3"/>
          </w:tcPr>
          <w:p w14:paraId="29FADBCB" w14:textId="1B419792" w:rsidR="004F7B80" w:rsidRPr="00B918DA" w:rsidRDefault="00CF4F42" w:rsidP="00CF4F4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18DA">
              <w:rPr>
                <w:rFonts w:asciiTheme="minorHAnsi" w:hAnsiTheme="minorHAnsi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No we haven't yet for patients (recently have for staff). There is a business case being submitted for this though </w:t>
            </w:r>
            <w:proofErr w:type="spellStart"/>
            <w:r w:rsidRPr="00B918DA">
              <w:rPr>
                <w:rFonts w:asciiTheme="minorHAnsi" w:hAnsiTheme="minorHAnsi" w:cs="Calibri"/>
                <w:color w:val="000000"/>
                <w:sz w:val="20"/>
                <w:szCs w:val="20"/>
                <w:bdr w:val="none" w:sz="0" w:space="0" w:color="auto" w:frame="1"/>
              </w:rPr>
              <w:t>ie</w:t>
            </w:r>
            <w:proofErr w:type="spellEnd"/>
            <w:r w:rsidRPr="00B918DA">
              <w:rPr>
                <w:rFonts w:asciiTheme="minorHAnsi" w:hAnsiTheme="minorHAnsi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with patients, across all the ICUs at UHS.</w:t>
            </w:r>
          </w:p>
        </w:tc>
      </w:tr>
      <w:tr w:rsidR="004F7B80" w:rsidRPr="00B918DA" w14:paraId="3AD41DF0" w14:textId="77777777" w:rsidTr="00A24A77">
        <w:tc>
          <w:tcPr>
            <w:tcW w:w="538" w:type="dxa"/>
          </w:tcPr>
          <w:p w14:paraId="749611F9" w14:textId="77777777" w:rsidR="004F7B80" w:rsidRPr="00B918DA" w:rsidRDefault="004F7B80" w:rsidP="004F7B80">
            <w:pPr>
              <w:jc w:val="center"/>
              <w:rPr>
                <w:sz w:val="20"/>
                <w:szCs w:val="20"/>
              </w:rPr>
            </w:pPr>
            <w:r w:rsidRPr="00B918DA">
              <w:rPr>
                <w:sz w:val="20"/>
                <w:szCs w:val="20"/>
              </w:rPr>
              <w:t>10</w:t>
            </w:r>
          </w:p>
        </w:tc>
        <w:tc>
          <w:tcPr>
            <w:tcW w:w="5099" w:type="dxa"/>
            <w:gridSpan w:val="2"/>
          </w:tcPr>
          <w:p w14:paraId="00D75C59" w14:textId="77777777" w:rsidR="00643276" w:rsidRPr="00B918DA" w:rsidRDefault="00643276" w:rsidP="00643276">
            <w:pPr>
              <w:rPr>
                <w:sz w:val="20"/>
                <w:szCs w:val="20"/>
              </w:rPr>
            </w:pPr>
            <w:r w:rsidRPr="00B918DA">
              <w:rPr>
                <w:sz w:val="20"/>
                <w:szCs w:val="20"/>
              </w:rPr>
              <w:t xml:space="preserve">Kirsty </w:t>
            </w:r>
            <w:proofErr w:type="spellStart"/>
            <w:r w:rsidRPr="00B918DA">
              <w:rPr>
                <w:sz w:val="20"/>
                <w:szCs w:val="20"/>
              </w:rPr>
              <w:t>Gamet</w:t>
            </w:r>
            <w:proofErr w:type="spellEnd"/>
          </w:p>
          <w:p w14:paraId="1DC0AEF3" w14:textId="77777777" w:rsidR="00643276" w:rsidRPr="00B918DA" w:rsidRDefault="00643276" w:rsidP="00643276">
            <w:pPr>
              <w:rPr>
                <w:sz w:val="20"/>
                <w:szCs w:val="20"/>
              </w:rPr>
            </w:pPr>
            <w:r w:rsidRPr="00B918DA">
              <w:rPr>
                <w:sz w:val="20"/>
                <w:szCs w:val="20"/>
              </w:rPr>
              <w:t>Critical Care Outreach Physiotherapist</w:t>
            </w:r>
          </w:p>
          <w:p w14:paraId="3A15AAD9" w14:textId="77777777" w:rsidR="00643276" w:rsidRPr="00B918DA" w:rsidRDefault="00643276" w:rsidP="00643276">
            <w:pPr>
              <w:rPr>
                <w:sz w:val="20"/>
                <w:szCs w:val="20"/>
              </w:rPr>
            </w:pPr>
            <w:r w:rsidRPr="00B918DA">
              <w:rPr>
                <w:sz w:val="20"/>
                <w:szCs w:val="20"/>
              </w:rPr>
              <w:t>North Hampshire Hospitals Foundation Trust</w:t>
            </w:r>
          </w:p>
          <w:p w14:paraId="5897AD39" w14:textId="25510136" w:rsidR="00DE0AFF" w:rsidRPr="00B918DA" w:rsidRDefault="00643276" w:rsidP="00643276">
            <w:pPr>
              <w:rPr>
                <w:sz w:val="20"/>
                <w:szCs w:val="20"/>
              </w:rPr>
            </w:pPr>
            <w:r w:rsidRPr="00B918DA">
              <w:rPr>
                <w:sz w:val="20"/>
                <w:szCs w:val="20"/>
              </w:rPr>
              <w:t>Tel: 01256 473202 x44174</w:t>
            </w:r>
          </w:p>
        </w:tc>
        <w:tc>
          <w:tcPr>
            <w:tcW w:w="8537" w:type="dxa"/>
            <w:gridSpan w:val="3"/>
          </w:tcPr>
          <w:p w14:paraId="7FC4AFCD" w14:textId="77777777" w:rsidR="00643276" w:rsidRPr="00B918DA" w:rsidRDefault="00643276" w:rsidP="00643276">
            <w:pPr>
              <w:rPr>
                <w:sz w:val="20"/>
                <w:szCs w:val="20"/>
              </w:rPr>
            </w:pPr>
            <w:r w:rsidRPr="00B918DA">
              <w:rPr>
                <w:sz w:val="20"/>
                <w:szCs w:val="20"/>
              </w:rPr>
              <w:t>I received your message through the Wessex Network. Just to let you know of the models we have at North Hampshire Hospitals NHS (Basingstoke &amp; Winchester Hospitals). We don’t have funding for psychology support, and desperately would like it! We used to “borrow” time of a funded psychologist for our specialist surgical cancer patients, who would cover cancer patients on critical care and the wards, and occasionally see non- cancer critical care patients for us who met the criteria. Unfortunately since the pandemic, she is no longer clinical.</w:t>
            </w:r>
          </w:p>
          <w:p w14:paraId="379940AA" w14:textId="77777777" w:rsidR="00643276" w:rsidRPr="00B918DA" w:rsidRDefault="00643276" w:rsidP="00643276">
            <w:pPr>
              <w:rPr>
                <w:sz w:val="20"/>
                <w:szCs w:val="20"/>
              </w:rPr>
            </w:pPr>
          </w:p>
          <w:p w14:paraId="4247249E" w14:textId="7305B957" w:rsidR="00643276" w:rsidRPr="00B918DA" w:rsidRDefault="00643276" w:rsidP="00643276">
            <w:pPr>
              <w:rPr>
                <w:sz w:val="20"/>
                <w:szCs w:val="20"/>
              </w:rPr>
            </w:pPr>
            <w:r w:rsidRPr="00B918DA">
              <w:rPr>
                <w:sz w:val="20"/>
                <w:szCs w:val="20"/>
              </w:rPr>
              <w:t>More recently, we have made fantastic links with “</w:t>
            </w:r>
            <w:proofErr w:type="spellStart"/>
            <w:r w:rsidRPr="00B918DA">
              <w:rPr>
                <w:sz w:val="20"/>
                <w:szCs w:val="20"/>
              </w:rPr>
              <w:t>iTalk</w:t>
            </w:r>
            <w:proofErr w:type="spellEnd"/>
            <w:r w:rsidRPr="00B918DA">
              <w:rPr>
                <w:sz w:val="20"/>
                <w:szCs w:val="20"/>
              </w:rPr>
              <w:t>” https://www.italk.org.uk/italk, Hampshire's NHS Talking Therapy Service</w:t>
            </w:r>
            <w:r w:rsidR="00DE127F" w:rsidRPr="00B918DA">
              <w:rPr>
                <w:sz w:val="20"/>
                <w:szCs w:val="20"/>
              </w:rPr>
              <w:t xml:space="preserve"> </w:t>
            </w:r>
            <w:r w:rsidRPr="00B918DA">
              <w:rPr>
                <w:sz w:val="20"/>
                <w:szCs w:val="20"/>
              </w:rPr>
              <w:t xml:space="preserve">Support. If you've been feeling down or overwhelmed lately, our guided self-help options empower you to get back on track. Try </w:t>
            </w:r>
            <w:proofErr w:type="spellStart"/>
            <w:r w:rsidRPr="00B918DA">
              <w:rPr>
                <w:sz w:val="20"/>
                <w:szCs w:val="20"/>
              </w:rPr>
              <w:t>SilverCloud</w:t>
            </w:r>
            <w:proofErr w:type="spellEnd"/>
            <w:r w:rsidRPr="00B918DA">
              <w:rPr>
                <w:sz w:val="20"/>
                <w:szCs w:val="20"/>
              </w:rPr>
              <w:t>, our online CBT programme, available 24/7 from any device</w:t>
            </w:r>
            <w:proofErr w:type="gramStart"/>
            <w:r w:rsidRPr="00B918DA">
              <w:rPr>
                <w:sz w:val="20"/>
                <w:szCs w:val="20"/>
              </w:rPr>
              <w:t>..</w:t>
            </w:r>
            <w:proofErr w:type="gramEnd"/>
            <w:r w:rsidRPr="00B918DA">
              <w:rPr>
                <w:sz w:val="20"/>
                <w:szCs w:val="20"/>
              </w:rPr>
              <w:t xml:space="preserve"> Or our Managing Moods webinars, now available as a 6 week online course.</w:t>
            </w:r>
          </w:p>
          <w:p w14:paraId="3E54A979" w14:textId="77777777" w:rsidR="00643276" w:rsidRPr="00B918DA" w:rsidRDefault="00643276" w:rsidP="00643276">
            <w:pPr>
              <w:rPr>
                <w:sz w:val="20"/>
                <w:szCs w:val="20"/>
              </w:rPr>
            </w:pPr>
            <w:r w:rsidRPr="00B918DA">
              <w:rPr>
                <w:sz w:val="20"/>
                <w:szCs w:val="20"/>
              </w:rPr>
              <w:t>www.italk.org.uk</w:t>
            </w:r>
          </w:p>
          <w:p w14:paraId="50F66C42" w14:textId="5F722F4F" w:rsidR="00643276" w:rsidRPr="00B918DA" w:rsidRDefault="00643276" w:rsidP="00643276">
            <w:pPr>
              <w:rPr>
                <w:sz w:val="20"/>
                <w:szCs w:val="20"/>
              </w:rPr>
            </w:pPr>
            <w:proofErr w:type="gramStart"/>
            <w:r w:rsidRPr="00B918DA">
              <w:rPr>
                <w:sz w:val="20"/>
                <w:szCs w:val="20"/>
              </w:rPr>
              <w:t>and</w:t>
            </w:r>
            <w:proofErr w:type="gramEnd"/>
            <w:r w:rsidRPr="00B918DA">
              <w:rPr>
                <w:sz w:val="20"/>
                <w:szCs w:val="20"/>
              </w:rPr>
              <w:t xml:space="preserve"> they have expanded to now accept professional referrals for patients whil</w:t>
            </w:r>
            <w:r w:rsidR="00DE127F" w:rsidRPr="00B918DA">
              <w:rPr>
                <w:sz w:val="20"/>
                <w:szCs w:val="20"/>
              </w:rPr>
              <w:t>st in critical care/ the wards/</w:t>
            </w:r>
            <w:r w:rsidRPr="00B918DA">
              <w:rPr>
                <w:sz w:val="20"/>
                <w:szCs w:val="20"/>
              </w:rPr>
              <w:t>once home (we often refer patients seen in our Critical Care Follow Up clinic). They can support the inpatients virtually via Teams.</w:t>
            </w:r>
          </w:p>
          <w:p w14:paraId="18A40FFF" w14:textId="77777777" w:rsidR="00643276" w:rsidRPr="00B918DA" w:rsidRDefault="00643276" w:rsidP="00643276">
            <w:pPr>
              <w:rPr>
                <w:sz w:val="20"/>
                <w:szCs w:val="20"/>
              </w:rPr>
            </w:pPr>
          </w:p>
          <w:p w14:paraId="4DDD38AD" w14:textId="3A8DD3CC" w:rsidR="004F7B80" w:rsidRPr="00B918DA" w:rsidRDefault="00643276" w:rsidP="00643276">
            <w:pPr>
              <w:rPr>
                <w:sz w:val="20"/>
                <w:szCs w:val="20"/>
              </w:rPr>
            </w:pPr>
            <w:r w:rsidRPr="00B918DA">
              <w:rPr>
                <w:sz w:val="20"/>
                <w:szCs w:val="20"/>
              </w:rPr>
              <w:t xml:space="preserve"> If you would be interested, I can put you in touch with the lead clinical psychologist Dr </w:t>
            </w:r>
            <w:proofErr w:type="spellStart"/>
            <w:r w:rsidRPr="00B918DA">
              <w:rPr>
                <w:sz w:val="20"/>
                <w:szCs w:val="20"/>
              </w:rPr>
              <w:t>Shalini</w:t>
            </w:r>
            <w:proofErr w:type="spellEnd"/>
            <w:r w:rsidRPr="00B918DA">
              <w:rPr>
                <w:sz w:val="20"/>
                <w:szCs w:val="20"/>
              </w:rPr>
              <w:t xml:space="preserve"> </w:t>
            </w:r>
            <w:proofErr w:type="spellStart"/>
            <w:r w:rsidRPr="00B918DA">
              <w:rPr>
                <w:sz w:val="20"/>
                <w:szCs w:val="20"/>
              </w:rPr>
              <w:t>Rahman</w:t>
            </w:r>
            <w:proofErr w:type="spellEnd"/>
            <w:r w:rsidRPr="00B918DA">
              <w:rPr>
                <w:sz w:val="20"/>
                <w:szCs w:val="20"/>
              </w:rPr>
              <w:t>.</w:t>
            </w:r>
          </w:p>
        </w:tc>
      </w:tr>
      <w:tr w:rsidR="004F7B80" w:rsidRPr="00B918DA" w14:paraId="42D5F7DA" w14:textId="77777777" w:rsidTr="00A24A77">
        <w:tc>
          <w:tcPr>
            <w:tcW w:w="538" w:type="dxa"/>
          </w:tcPr>
          <w:p w14:paraId="768D58E6" w14:textId="77777777" w:rsidR="004F7B80" w:rsidRPr="00B918DA" w:rsidRDefault="004F7B80" w:rsidP="004F7B80">
            <w:pPr>
              <w:jc w:val="center"/>
              <w:rPr>
                <w:sz w:val="20"/>
                <w:szCs w:val="20"/>
              </w:rPr>
            </w:pPr>
            <w:r w:rsidRPr="00B918DA">
              <w:rPr>
                <w:sz w:val="20"/>
                <w:szCs w:val="20"/>
              </w:rPr>
              <w:t>11</w:t>
            </w:r>
          </w:p>
        </w:tc>
        <w:tc>
          <w:tcPr>
            <w:tcW w:w="5099" w:type="dxa"/>
            <w:gridSpan w:val="2"/>
          </w:tcPr>
          <w:p w14:paraId="6944100C" w14:textId="77777777" w:rsidR="00643276" w:rsidRPr="00B918DA" w:rsidRDefault="00643276" w:rsidP="00643276">
            <w:pPr>
              <w:rPr>
                <w:sz w:val="20"/>
                <w:szCs w:val="20"/>
              </w:rPr>
            </w:pPr>
            <w:r w:rsidRPr="00B918DA">
              <w:rPr>
                <w:sz w:val="20"/>
                <w:szCs w:val="20"/>
              </w:rPr>
              <w:t>Wendy Weston</w:t>
            </w:r>
          </w:p>
          <w:p w14:paraId="73288435" w14:textId="77777777" w:rsidR="00643276" w:rsidRPr="00B918DA" w:rsidRDefault="00643276" w:rsidP="00643276">
            <w:pPr>
              <w:rPr>
                <w:sz w:val="20"/>
                <w:szCs w:val="20"/>
              </w:rPr>
            </w:pPr>
            <w:r w:rsidRPr="00B918DA">
              <w:rPr>
                <w:sz w:val="20"/>
                <w:szCs w:val="20"/>
              </w:rPr>
              <w:t>Deputy Sister</w:t>
            </w:r>
          </w:p>
          <w:p w14:paraId="7464E77A" w14:textId="77777777" w:rsidR="00643276" w:rsidRPr="00B918DA" w:rsidRDefault="00643276" w:rsidP="00643276">
            <w:pPr>
              <w:rPr>
                <w:sz w:val="20"/>
                <w:szCs w:val="20"/>
              </w:rPr>
            </w:pPr>
            <w:r w:rsidRPr="00B918DA">
              <w:rPr>
                <w:sz w:val="20"/>
                <w:szCs w:val="20"/>
              </w:rPr>
              <w:t>Critical Care Unit</w:t>
            </w:r>
          </w:p>
          <w:p w14:paraId="5E1127D5" w14:textId="77777777" w:rsidR="00643276" w:rsidRPr="00B918DA" w:rsidRDefault="00643276" w:rsidP="00643276">
            <w:pPr>
              <w:rPr>
                <w:sz w:val="20"/>
                <w:szCs w:val="20"/>
              </w:rPr>
            </w:pPr>
            <w:r w:rsidRPr="00B918DA">
              <w:rPr>
                <w:sz w:val="20"/>
                <w:szCs w:val="20"/>
              </w:rPr>
              <w:t>Dorset County Hospital NHS Foundation Trust</w:t>
            </w:r>
          </w:p>
          <w:p w14:paraId="402D6AC5" w14:textId="0825B881" w:rsidR="00DE0AFF" w:rsidRPr="00B918DA" w:rsidRDefault="00643276" w:rsidP="00A24A77">
            <w:pPr>
              <w:rPr>
                <w:sz w:val="20"/>
                <w:szCs w:val="20"/>
              </w:rPr>
            </w:pPr>
            <w:r w:rsidRPr="00B918DA">
              <w:rPr>
                <w:sz w:val="20"/>
                <w:szCs w:val="20"/>
              </w:rPr>
              <w:t>01305255596</w:t>
            </w:r>
          </w:p>
        </w:tc>
        <w:tc>
          <w:tcPr>
            <w:tcW w:w="8537" w:type="dxa"/>
            <w:gridSpan w:val="3"/>
          </w:tcPr>
          <w:p w14:paraId="291238CA" w14:textId="6E031ABD" w:rsidR="004F7B80" w:rsidRPr="00B918DA" w:rsidRDefault="00643276" w:rsidP="00643276">
            <w:pPr>
              <w:tabs>
                <w:tab w:val="left" w:pos="1290"/>
              </w:tabs>
              <w:rPr>
                <w:sz w:val="20"/>
                <w:szCs w:val="20"/>
              </w:rPr>
            </w:pPr>
            <w:r w:rsidRPr="00B918DA">
              <w:rPr>
                <w:sz w:val="20"/>
                <w:szCs w:val="20"/>
              </w:rPr>
              <w:t xml:space="preserve">I am one of the </w:t>
            </w:r>
            <w:proofErr w:type="gramStart"/>
            <w:r w:rsidRPr="00B918DA">
              <w:rPr>
                <w:sz w:val="20"/>
                <w:szCs w:val="20"/>
              </w:rPr>
              <w:t>sisters/CPE's</w:t>
            </w:r>
            <w:proofErr w:type="gramEnd"/>
            <w:r w:rsidRPr="00B918DA">
              <w:rPr>
                <w:sz w:val="20"/>
                <w:szCs w:val="20"/>
              </w:rPr>
              <w:t xml:space="preserve"> in Critical Care at Dorset County Hospital and also one of the lead nurses for follow up. We have a psychologist who helps with our follow up clinics and also with staff </w:t>
            </w:r>
            <w:proofErr w:type="spellStart"/>
            <w:r w:rsidRPr="00B918DA">
              <w:rPr>
                <w:sz w:val="20"/>
                <w:szCs w:val="20"/>
              </w:rPr>
              <w:t>well being</w:t>
            </w:r>
            <w:proofErr w:type="spellEnd"/>
            <w:r w:rsidRPr="00B918DA">
              <w:rPr>
                <w:sz w:val="20"/>
                <w:szCs w:val="20"/>
              </w:rPr>
              <w:t xml:space="preserve"> her name is </w:t>
            </w:r>
            <w:proofErr w:type="spellStart"/>
            <w:r w:rsidRPr="00B918DA">
              <w:rPr>
                <w:sz w:val="20"/>
                <w:szCs w:val="20"/>
              </w:rPr>
              <w:t>Meherzin</w:t>
            </w:r>
            <w:proofErr w:type="spellEnd"/>
            <w:r w:rsidRPr="00B918DA">
              <w:rPr>
                <w:sz w:val="20"/>
                <w:szCs w:val="20"/>
              </w:rPr>
              <w:t xml:space="preserve"> Das. I am unsure as yet of how she is funded. One of our consultants Ruth Thomas may be able to help more with that as she was integral in securing this service</w:t>
            </w:r>
          </w:p>
        </w:tc>
      </w:tr>
      <w:tr w:rsidR="004F7B80" w:rsidRPr="00B918DA" w14:paraId="1F52F15D" w14:textId="77777777" w:rsidTr="00A24A77">
        <w:tc>
          <w:tcPr>
            <w:tcW w:w="538" w:type="dxa"/>
          </w:tcPr>
          <w:p w14:paraId="259243EF" w14:textId="77777777" w:rsidR="004F7B80" w:rsidRPr="00B918DA" w:rsidRDefault="004F7B80" w:rsidP="004F7B80">
            <w:pPr>
              <w:jc w:val="center"/>
              <w:rPr>
                <w:sz w:val="20"/>
                <w:szCs w:val="20"/>
              </w:rPr>
            </w:pPr>
            <w:r w:rsidRPr="00B918DA">
              <w:rPr>
                <w:sz w:val="20"/>
                <w:szCs w:val="20"/>
              </w:rPr>
              <w:t>12</w:t>
            </w:r>
          </w:p>
        </w:tc>
        <w:tc>
          <w:tcPr>
            <w:tcW w:w="5099" w:type="dxa"/>
            <w:gridSpan w:val="2"/>
          </w:tcPr>
          <w:p w14:paraId="61BAA176" w14:textId="77777777" w:rsidR="00643276" w:rsidRPr="00B918DA" w:rsidRDefault="00643276" w:rsidP="00643276">
            <w:pPr>
              <w:shd w:val="clear" w:color="auto" w:fill="FFFFFF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918DA">
              <w:rPr>
                <w:rFonts w:eastAsia="Times New Roman" w:cs="Times New Roman"/>
                <w:bCs/>
                <w:sz w:val="20"/>
                <w:szCs w:val="20"/>
                <w:bdr w:val="none" w:sz="0" w:space="0" w:color="auto" w:frame="1"/>
                <w:lang w:eastAsia="en-GB"/>
              </w:rPr>
              <w:t>Emma Whitby</w:t>
            </w:r>
          </w:p>
          <w:p w14:paraId="4FD11212" w14:textId="77777777" w:rsidR="00643276" w:rsidRPr="00B918DA" w:rsidRDefault="00643276" w:rsidP="00643276">
            <w:pPr>
              <w:shd w:val="clear" w:color="auto" w:fill="FFFFFF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918DA">
              <w:rPr>
                <w:rFonts w:eastAsia="Times New Roman" w:cs="Times New Roman"/>
                <w:bCs/>
                <w:sz w:val="20"/>
                <w:szCs w:val="20"/>
                <w:bdr w:val="none" w:sz="0" w:space="0" w:color="auto" w:frame="1"/>
                <w:lang w:eastAsia="en-GB"/>
              </w:rPr>
              <w:t>Rehabilitation Sister &amp; Counsellor</w:t>
            </w:r>
          </w:p>
          <w:p w14:paraId="22AF0D17" w14:textId="77777777" w:rsidR="00643276" w:rsidRPr="00B918DA" w:rsidRDefault="00643276" w:rsidP="00643276">
            <w:pPr>
              <w:shd w:val="clear" w:color="auto" w:fill="FFFFFF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918DA">
              <w:rPr>
                <w:rFonts w:eastAsia="Times New Roman" w:cs="Times New Roman"/>
                <w:bCs/>
                <w:sz w:val="20"/>
                <w:szCs w:val="20"/>
                <w:bdr w:val="none" w:sz="0" w:space="0" w:color="auto" w:frame="1"/>
                <w:lang w:eastAsia="en-GB"/>
              </w:rPr>
              <w:t>Ward 4E</w:t>
            </w:r>
          </w:p>
          <w:p w14:paraId="3095E8F3" w14:textId="77777777" w:rsidR="00643276" w:rsidRPr="00B918DA" w:rsidRDefault="00643276" w:rsidP="00643276">
            <w:pPr>
              <w:shd w:val="clear" w:color="auto" w:fill="FFFFFF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B918DA">
              <w:rPr>
                <w:rFonts w:eastAsia="Times New Roman" w:cs="Times New Roman"/>
                <w:bCs/>
                <w:sz w:val="20"/>
                <w:szCs w:val="20"/>
                <w:bdr w:val="none" w:sz="0" w:space="0" w:color="auto" w:frame="1"/>
                <w:lang w:eastAsia="en-GB"/>
              </w:rPr>
              <w:t>Whiston</w:t>
            </w:r>
            <w:proofErr w:type="spellEnd"/>
            <w:r w:rsidRPr="00B918DA">
              <w:rPr>
                <w:rFonts w:eastAsia="Times New Roman" w:cs="Times New Roman"/>
                <w:bCs/>
                <w:sz w:val="20"/>
                <w:szCs w:val="20"/>
                <w:bdr w:val="none" w:sz="0" w:space="0" w:color="auto" w:frame="1"/>
                <w:lang w:eastAsia="en-GB"/>
              </w:rPr>
              <w:t xml:space="preserve"> Hospital</w:t>
            </w:r>
          </w:p>
          <w:p w14:paraId="5ACCD41A" w14:textId="35A3CEF1" w:rsidR="00DE0AFF" w:rsidRPr="00B918DA" w:rsidRDefault="00643276" w:rsidP="00DE127F">
            <w:pPr>
              <w:shd w:val="clear" w:color="auto" w:fill="FFFFFF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918DA">
              <w:rPr>
                <w:rFonts w:eastAsia="Times New Roman" w:cs="Times New Roman"/>
                <w:bCs/>
                <w:sz w:val="20"/>
                <w:szCs w:val="20"/>
                <w:bdr w:val="none" w:sz="0" w:space="0" w:color="auto" w:frame="1"/>
                <w:lang w:eastAsia="en-GB"/>
              </w:rPr>
              <w:t>0151 430 2382</w:t>
            </w:r>
          </w:p>
        </w:tc>
        <w:tc>
          <w:tcPr>
            <w:tcW w:w="8537" w:type="dxa"/>
            <w:gridSpan w:val="3"/>
          </w:tcPr>
          <w:p w14:paraId="56E5FCA9" w14:textId="77777777" w:rsidR="00643276" w:rsidRPr="00B918DA" w:rsidRDefault="00643276" w:rsidP="00643276">
            <w:pPr>
              <w:shd w:val="clear" w:color="auto" w:fill="FFFFFF"/>
              <w:rPr>
                <w:rFonts w:eastAsia="Times New Roman" w:cs="Times New Roman"/>
                <w:color w:val="201F1E"/>
                <w:sz w:val="20"/>
                <w:szCs w:val="20"/>
                <w:lang w:eastAsia="en-GB"/>
              </w:rPr>
            </w:pPr>
            <w:r w:rsidRPr="00B918DA">
              <w:rPr>
                <w:rFonts w:eastAsia="Times New Roman" w:cs="Times New Roman"/>
                <w:color w:val="201F1E"/>
                <w:sz w:val="20"/>
                <w:szCs w:val="20"/>
                <w:lang w:eastAsia="en-GB"/>
              </w:rPr>
              <w:t xml:space="preserve">Following your network request-I’ve copied in </w:t>
            </w:r>
            <w:proofErr w:type="spellStart"/>
            <w:r w:rsidRPr="00B918DA">
              <w:rPr>
                <w:rFonts w:eastAsia="Times New Roman" w:cs="Times New Roman"/>
                <w:color w:val="201F1E"/>
                <w:sz w:val="20"/>
                <w:szCs w:val="20"/>
                <w:lang w:eastAsia="en-GB"/>
              </w:rPr>
              <w:t>Whiston</w:t>
            </w:r>
            <w:proofErr w:type="spellEnd"/>
            <w:r w:rsidRPr="00B918DA">
              <w:rPr>
                <w:rFonts w:eastAsia="Times New Roman" w:cs="Times New Roman"/>
                <w:color w:val="201F1E"/>
                <w:sz w:val="20"/>
                <w:szCs w:val="20"/>
                <w:lang w:eastAsia="en-GB"/>
              </w:rPr>
              <w:t xml:space="preserve"> Hospitals ICU psychologist </w:t>
            </w:r>
            <w:proofErr w:type="spellStart"/>
            <w:r w:rsidRPr="00B918DA">
              <w:rPr>
                <w:rFonts w:eastAsia="Times New Roman" w:cs="Times New Roman"/>
                <w:color w:val="201F1E"/>
                <w:sz w:val="20"/>
                <w:szCs w:val="20"/>
                <w:lang w:eastAsia="en-GB"/>
              </w:rPr>
              <w:t>Sangeetha</w:t>
            </w:r>
            <w:proofErr w:type="spellEnd"/>
            <w:r w:rsidRPr="00B918DA">
              <w:rPr>
                <w:rFonts w:eastAsia="Times New Roman" w:cs="Times New Roman"/>
                <w:color w:val="201F1E"/>
                <w:sz w:val="20"/>
                <w:szCs w:val="20"/>
                <w:lang w:eastAsia="en-GB"/>
              </w:rPr>
              <w:t xml:space="preserve"> who you can contact,</w:t>
            </w:r>
          </w:p>
          <w:p w14:paraId="501AD089" w14:textId="77777777" w:rsidR="00643276" w:rsidRPr="00B918DA" w:rsidRDefault="00643276" w:rsidP="00643276">
            <w:pPr>
              <w:shd w:val="clear" w:color="auto" w:fill="FFFFFF"/>
              <w:rPr>
                <w:rFonts w:eastAsia="Times New Roman" w:cs="Times New Roman"/>
                <w:color w:val="201F1E"/>
                <w:sz w:val="20"/>
                <w:szCs w:val="20"/>
                <w:lang w:eastAsia="en-GB"/>
              </w:rPr>
            </w:pPr>
            <w:r w:rsidRPr="00B918DA">
              <w:rPr>
                <w:rFonts w:eastAsia="Times New Roman" w:cs="Times New Roman"/>
                <w:color w:val="201F1E"/>
                <w:sz w:val="20"/>
                <w:szCs w:val="20"/>
                <w:lang w:eastAsia="en-GB"/>
              </w:rPr>
              <w:t>Please let me know if I can help further,</w:t>
            </w:r>
          </w:p>
          <w:p w14:paraId="7EF1DA5C" w14:textId="77777777" w:rsidR="004F7B80" w:rsidRPr="00B918DA" w:rsidRDefault="004F7B80" w:rsidP="00B918DA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643276" w:rsidRPr="00B918DA" w14:paraId="7F3C155E" w14:textId="77777777" w:rsidTr="00A24A77">
        <w:tc>
          <w:tcPr>
            <w:tcW w:w="538" w:type="dxa"/>
          </w:tcPr>
          <w:p w14:paraId="22E56CDD" w14:textId="77777777" w:rsidR="00643276" w:rsidRPr="00B918DA" w:rsidRDefault="00643276" w:rsidP="004F7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9" w:type="dxa"/>
            <w:gridSpan w:val="2"/>
          </w:tcPr>
          <w:p w14:paraId="568E2C55" w14:textId="77777777" w:rsidR="00643276" w:rsidRPr="00B918DA" w:rsidRDefault="00643276" w:rsidP="00A24A77">
            <w:pPr>
              <w:rPr>
                <w:sz w:val="20"/>
                <w:szCs w:val="20"/>
              </w:rPr>
            </w:pPr>
          </w:p>
        </w:tc>
        <w:tc>
          <w:tcPr>
            <w:tcW w:w="8537" w:type="dxa"/>
            <w:gridSpan w:val="3"/>
          </w:tcPr>
          <w:p w14:paraId="27478EC0" w14:textId="77777777" w:rsidR="00643276" w:rsidRPr="00B918DA" w:rsidRDefault="00643276" w:rsidP="00643276">
            <w:pPr>
              <w:shd w:val="clear" w:color="auto" w:fill="FFFFFF"/>
              <w:rPr>
                <w:rFonts w:eastAsia="Times New Roman" w:cs="Times New Roman"/>
                <w:color w:val="201F1E"/>
                <w:sz w:val="20"/>
                <w:szCs w:val="20"/>
                <w:lang w:eastAsia="en-GB"/>
              </w:rPr>
            </w:pPr>
          </w:p>
        </w:tc>
      </w:tr>
      <w:tr w:rsidR="00643276" w:rsidRPr="00B918DA" w14:paraId="4495B6DC" w14:textId="77777777" w:rsidTr="00A24A77">
        <w:tc>
          <w:tcPr>
            <w:tcW w:w="538" w:type="dxa"/>
          </w:tcPr>
          <w:p w14:paraId="3E420F4F" w14:textId="77777777" w:rsidR="00643276" w:rsidRPr="00B918DA" w:rsidRDefault="00643276" w:rsidP="004F7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9" w:type="dxa"/>
            <w:gridSpan w:val="2"/>
          </w:tcPr>
          <w:p w14:paraId="07521408" w14:textId="77777777" w:rsidR="00643276" w:rsidRPr="00B918DA" w:rsidRDefault="00643276" w:rsidP="00A24A77">
            <w:pPr>
              <w:rPr>
                <w:sz w:val="20"/>
                <w:szCs w:val="20"/>
              </w:rPr>
            </w:pPr>
          </w:p>
        </w:tc>
        <w:tc>
          <w:tcPr>
            <w:tcW w:w="8537" w:type="dxa"/>
            <w:gridSpan w:val="3"/>
          </w:tcPr>
          <w:p w14:paraId="72D73193" w14:textId="77777777" w:rsidR="00643276" w:rsidRPr="00B918DA" w:rsidRDefault="00643276" w:rsidP="00643276">
            <w:pPr>
              <w:shd w:val="clear" w:color="auto" w:fill="FFFFFF"/>
              <w:rPr>
                <w:rFonts w:eastAsia="Times New Roman" w:cs="Times New Roman"/>
                <w:color w:val="201F1E"/>
                <w:sz w:val="20"/>
                <w:szCs w:val="20"/>
                <w:lang w:eastAsia="en-GB"/>
              </w:rPr>
            </w:pPr>
          </w:p>
        </w:tc>
      </w:tr>
      <w:tr w:rsidR="00643276" w:rsidRPr="00B918DA" w14:paraId="57C3830D" w14:textId="77777777" w:rsidTr="00A24A77">
        <w:tc>
          <w:tcPr>
            <w:tcW w:w="538" w:type="dxa"/>
          </w:tcPr>
          <w:p w14:paraId="0F3BE13C" w14:textId="77777777" w:rsidR="00643276" w:rsidRPr="00B918DA" w:rsidRDefault="00643276" w:rsidP="004F7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9" w:type="dxa"/>
            <w:gridSpan w:val="2"/>
          </w:tcPr>
          <w:p w14:paraId="073C6955" w14:textId="77777777" w:rsidR="00643276" w:rsidRPr="00B918DA" w:rsidRDefault="00643276" w:rsidP="00A24A77">
            <w:pPr>
              <w:rPr>
                <w:sz w:val="20"/>
                <w:szCs w:val="20"/>
              </w:rPr>
            </w:pPr>
          </w:p>
        </w:tc>
        <w:tc>
          <w:tcPr>
            <w:tcW w:w="8537" w:type="dxa"/>
            <w:gridSpan w:val="3"/>
          </w:tcPr>
          <w:p w14:paraId="33A18DA3" w14:textId="77777777" w:rsidR="00643276" w:rsidRPr="00B918DA" w:rsidRDefault="00643276" w:rsidP="00643276">
            <w:pPr>
              <w:shd w:val="clear" w:color="auto" w:fill="FFFFFF"/>
              <w:rPr>
                <w:rFonts w:eastAsia="Times New Roman" w:cs="Times New Roman"/>
                <w:color w:val="201F1E"/>
                <w:sz w:val="20"/>
                <w:szCs w:val="20"/>
                <w:lang w:eastAsia="en-GB"/>
              </w:rPr>
            </w:pPr>
          </w:p>
        </w:tc>
      </w:tr>
      <w:tr w:rsidR="00643276" w:rsidRPr="00B918DA" w14:paraId="572CFFF1" w14:textId="77777777" w:rsidTr="00A24A77">
        <w:tc>
          <w:tcPr>
            <w:tcW w:w="538" w:type="dxa"/>
          </w:tcPr>
          <w:p w14:paraId="515739E4" w14:textId="77777777" w:rsidR="00643276" w:rsidRPr="00B918DA" w:rsidRDefault="00643276" w:rsidP="004F7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9" w:type="dxa"/>
            <w:gridSpan w:val="2"/>
          </w:tcPr>
          <w:p w14:paraId="1A54B686" w14:textId="77777777" w:rsidR="00643276" w:rsidRPr="00B918DA" w:rsidRDefault="00643276" w:rsidP="00A24A77">
            <w:pPr>
              <w:rPr>
                <w:sz w:val="20"/>
                <w:szCs w:val="20"/>
              </w:rPr>
            </w:pPr>
          </w:p>
        </w:tc>
        <w:tc>
          <w:tcPr>
            <w:tcW w:w="8537" w:type="dxa"/>
            <w:gridSpan w:val="3"/>
          </w:tcPr>
          <w:p w14:paraId="3EEAF7B0" w14:textId="77777777" w:rsidR="00643276" w:rsidRPr="00B918DA" w:rsidRDefault="00643276" w:rsidP="00643276">
            <w:pPr>
              <w:shd w:val="clear" w:color="auto" w:fill="FFFFFF"/>
              <w:rPr>
                <w:rFonts w:eastAsia="Times New Roman" w:cs="Times New Roman"/>
                <w:color w:val="201F1E"/>
                <w:sz w:val="20"/>
                <w:szCs w:val="20"/>
                <w:lang w:eastAsia="en-GB"/>
              </w:rPr>
            </w:pPr>
          </w:p>
        </w:tc>
      </w:tr>
      <w:tr w:rsidR="00643276" w:rsidRPr="00B918DA" w14:paraId="600AFF02" w14:textId="77777777" w:rsidTr="00A24A77">
        <w:tc>
          <w:tcPr>
            <w:tcW w:w="538" w:type="dxa"/>
          </w:tcPr>
          <w:p w14:paraId="62874FE2" w14:textId="77777777" w:rsidR="00643276" w:rsidRPr="00B918DA" w:rsidRDefault="00643276" w:rsidP="004F7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9" w:type="dxa"/>
            <w:gridSpan w:val="2"/>
          </w:tcPr>
          <w:p w14:paraId="7C107A13" w14:textId="77777777" w:rsidR="00643276" w:rsidRPr="00B918DA" w:rsidRDefault="00643276" w:rsidP="00A24A77">
            <w:pPr>
              <w:rPr>
                <w:sz w:val="20"/>
                <w:szCs w:val="20"/>
              </w:rPr>
            </w:pPr>
          </w:p>
        </w:tc>
        <w:tc>
          <w:tcPr>
            <w:tcW w:w="8537" w:type="dxa"/>
            <w:gridSpan w:val="3"/>
          </w:tcPr>
          <w:p w14:paraId="1F28171A" w14:textId="77777777" w:rsidR="00643276" w:rsidRPr="00B918DA" w:rsidRDefault="00643276" w:rsidP="00643276">
            <w:pPr>
              <w:shd w:val="clear" w:color="auto" w:fill="FFFFFF"/>
              <w:rPr>
                <w:rFonts w:eastAsia="Times New Roman" w:cs="Times New Roman"/>
                <w:color w:val="201F1E"/>
                <w:sz w:val="20"/>
                <w:szCs w:val="20"/>
                <w:lang w:eastAsia="en-GB"/>
              </w:rPr>
            </w:pPr>
          </w:p>
        </w:tc>
      </w:tr>
      <w:tr w:rsidR="00643276" w:rsidRPr="00B918DA" w14:paraId="432BFC62" w14:textId="77777777" w:rsidTr="00A24A77">
        <w:tc>
          <w:tcPr>
            <w:tcW w:w="538" w:type="dxa"/>
          </w:tcPr>
          <w:p w14:paraId="59E5E8FB" w14:textId="77777777" w:rsidR="00643276" w:rsidRPr="00B918DA" w:rsidRDefault="00643276" w:rsidP="004F7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9" w:type="dxa"/>
            <w:gridSpan w:val="2"/>
          </w:tcPr>
          <w:p w14:paraId="6427C4A4" w14:textId="77777777" w:rsidR="00643276" w:rsidRPr="00B918DA" w:rsidRDefault="00643276" w:rsidP="00A24A77">
            <w:pPr>
              <w:rPr>
                <w:sz w:val="20"/>
                <w:szCs w:val="20"/>
              </w:rPr>
            </w:pPr>
          </w:p>
        </w:tc>
        <w:tc>
          <w:tcPr>
            <w:tcW w:w="8537" w:type="dxa"/>
            <w:gridSpan w:val="3"/>
          </w:tcPr>
          <w:p w14:paraId="64AFB126" w14:textId="77777777" w:rsidR="00643276" w:rsidRPr="00B918DA" w:rsidRDefault="00643276" w:rsidP="00643276">
            <w:pPr>
              <w:shd w:val="clear" w:color="auto" w:fill="FFFFFF"/>
              <w:rPr>
                <w:rFonts w:eastAsia="Times New Roman" w:cs="Times New Roman"/>
                <w:color w:val="201F1E"/>
                <w:sz w:val="20"/>
                <w:szCs w:val="20"/>
                <w:lang w:eastAsia="en-GB"/>
              </w:rPr>
            </w:pPr>
          </w:p>
        </w:tc>
      </w:tr>
    </w:tbl>
    <w:p w14:paraId="4C022CAA" w14:textId="77777777" w:rsidR="004F7B80" w:rsidRPr="00B918DA" w:rsidRDefault="004F7B80" w:rsidP="004F7B80">
      <w:pPr>
        <w:jc w:val="center"/>
        <w:rPr>
          <w:sz w:val="20"/>
          <w:szCs w:val="20"/>
        </w:rPr>
      </w:pPr>
    </w:p>
    <w:p w14:paraId="0A785239" w14:textId="77777777" w:rsidR="004F7B80" w:rsidRPr="00B918DA" w:rsidRDefault="004F7B80">
      <w:pPr>
        <w:rPr>
          <w:sz w:val="20"/>
          <w:szCs w:val="20"/>
        </w:rPr>
      </w:pPr>
    </w:p>
    <w:sectPr w:rsidR="004F7B80" w:rsidRPr="00B918DA" w:rsidSect="006079F4">
      <w:headerReference w:type="default" r:id="rId9"/>
      <w:footerReference w:type="default" r:id="rId10"/>
      <w:pgSz w:w="16838" w:h="11906" w:orient="landscape"/>
      <w:pgMar w:top="1440" w:right="1440" w:bottom="1440" w:left="1440" w:header="5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53AC3D" w14:textId="77777777" w:rsidR="00107479" w:rsidRDefault="00107479" w:rsidP="004F7B80">
      <w:pPr>
        <w:spacing w:after="0" w:line="240" w:lineRule="auto"/>
      </w:pPr>
      <w:r>
        <w:separator/>
      </w:r>
    </w:p>
  </w:endnote>
  <w:endnote w:type="continuationSeparator" w:id="0">
    <w:p w14:paraId="727440D3" w14:textId="77777777" w:rsidR="00107479" w:rsidRDefault="00107479" w:rsidP="004F7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190A0" w14:textId="7B4D8A0C" w:rsidR="004F7B80" w:rsidRDefault="004F7B80">
    <w:pPr>
      <w:pStyle w:val="Footer"/>
    </w:pPr>
    <w:r>
      <w:t xml:space="preserve">Please complete and return this form to </w:t>
    </w:r>
    <w:hyperlink r:id="rId1" w:history="1">
      <w:r w:rsidR="0063143E" w:rsidRPr="00B7287D">
        <w:rPr>
          <w:rStyle w:val="Hyperlink"/>
        </w:rPr>
        <w:t>alisonrichmond@nhs.net</w:t>
      </w:r>
    </w:hyperlink>
    <w:r>
      <w:t xml:space="preserve">  </w:t>
    </w:r>
    <w:r w:rsidR="00C71EA9">
      <w:t>4</w:t>
    </w:r>
    <w:r>
      <w:t xml:space="preserve"> weeks following request for information.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B6E925" w14:textId="77777777" w:rsidR="00107479" w:rsidRDefault="00107479" w:rsidP="004F7B80">
      <w:pPr>
        <w:spacing w:after="0" w:line="240" w:lineRule="auto"/>
      </w:pPr>
      <w:r>
        <w:separator/>
      </w:r>
    </w:p>
  </w:footnote>
  <w:footnote w:type="continuationSeparator" w:id="0">
    <w:p w14:paraId="3CB7683F" w14:textId="77777777" w:rsidR="00107479" w:rsidRDefault="00107479" w:rsidP="004F7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756CE" w14:textId="77777777" w:rsidR="004F7B80" w:rsidRDefault="004F7B80" w:rsidP="004F7B80">
    <w:pPr>
      <w:pStyle w:val="Header"/>
      <w:jc w:val="right"/>
    </w:pPr>
    <w:r>
      <w:rPr>
        <w:noProof/>
        <w:lang w:eastAsia="en-GB"/>
      </w:rPr>
      <w:drawing>
        <wp:inline distT="0" distB="0" distL="0" distR="0" wp14:anchorId="64A086AA" wp14:editId="7D5B0AF6">
          <wp:extent cx="1743710" cy="835025"/>
          <wp:effectExtent l="0" t="0" r="889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B80"/>
    <w:rsid w:val="0000674F"/>
    <w:rsid w:val="000749F7"/>
    <w:rsid w:val="00107479"/>
    <w:rsid w:val="00131FF1"/>
    <w:rsid w:val="00163F15"/>
    <w:rsid w:val="00347192"/>
    <w:rsid w:val="00373E12"/>
    <w:rsid w:val="003A0CA5"/>
    <w:rsid w:val="003A6648"/>
    <w:rsid w:val="004F7B80"/>
    <w:rsid w:val="00542DF2"/>
    <w:rsid w:val="006079F4"/>
    <w:rsid w:val="0063143E"/>
    <w:rsid w:val="00643276"/>
    <w:rsid w:val="006C7382"/>
    <w:rsid w:val="00760BEF"/>
    <w:rsid w:val="00765AB3"/>
    <w:rsid w:val="00A24A77"/>
    <w:rsid w:val="00B07E39"/>
    <w:rsid w:val="00B857C7"/>
    <w:rsid w:val="00B918DA"/>
    <w:rsid w:val="00BC2F20"/>
    <w:rsid w:val="00BF27E5"/>
    <w:rsid w:val="00C71EA9"/>
    <w:rsid w:val="00CC5C88"/>
    <w:rsid w:val="00CF4F42"/>
    <w:rsid w:val="00D312E8"/>
    <w:rsid w:val="00DE0AFF"/>
    <w:rsid w:val="00DE127F"/>
    <w:rsid w:val="00F351B8"/>
    <w:rsid w:val="00F66D0E"/>
    <w:rsid w:val="00FC242B"/>
    <w:rsid w:val="00FD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FF77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B80"/>
  </w:style>
  <w:style w:type="paragraph" w:styleId="Footer">
    <w:name w:val="footer"/>
    <w:basedOn w:val="Normal"/>
    <w:link w:val="FooterChar"/>
    <w:uiPriority w:val="99"/>
    <w:unhideWhenUsed/>
    <w:rsid w:val="004F7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B80"/>
  </w:style>
  <w:style w:type="paragraph" w:styleId="BalloonText">
    <w:name w:val="Balloon Text"/>
    <w:basedOn w:val="Normal"/>
    <w:link w:val="BalloonTextChar"/>
    <w:uiPriority w:val="99"/>
    <w:semiHidden/>
    <w:unhideWhenUsed/>
    <w:rsid w:val="004F7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B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7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7B8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1EA9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F66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FC2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B80"/>
  </w:style>
  <w:style w:type="paragraph" w:styleId="Footer">
    <w:name w:val="footer"/>
    <w:basedOn w:val="Normal"/>
    <w:link w:val="FooterChar"/>
    <w:uiPriority w:val="99"/>
    <w:unhideWhenUsed/>
    <w:rsid w:val="004F7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B80"/>
  </w:style>
  <w:style w:type="paragraph" w:styleId="BalloonText">
    <w:name w:val="Balloon Text"/>
    <w:basedOn w:val="Normal"/>
    <w:link w:val="BalloonTextChar"/>
    <w:uiPriority w:val="99"/>
    <w:semiHidden/>
    <w:unhideWhenUsed/>
    <w:rsid w:val="004F7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B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7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7B8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1EA9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F66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FC2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2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9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0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31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13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607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098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446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659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660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742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640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902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5654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55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9778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4842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5006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5607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2589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7929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93297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6307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84275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@ics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chel.waddington1@nhs.ne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isonrichmond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Teaching Hospitals</Company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Horsfield Claire (LTHTR)</dc:creator>
  <cp:lastModifiedBy>Alison Richmond</cp:lastModifiedBy>
  <cp:revision>3</cp:revision>
  <dcterms:created xsi:type="dcterms:W3CDTF">2021-09-27T14:54:00Z</dcterms:created>
  <dcterms:modified xsi:type="dcterms:W3CDTF">2021-09-27T14:55:00Z</dcterms:modified>
</cp:coreProperties>
</file>